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D7" w:rsidRDefault="00E160D7" w:rsidP="0042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0D7" w:rsidRDefault="00B34B82" w:rsidP="0042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91862" cy="8290560"/>
            <wp:effectExtent l="19050" t="0" r="0" b="0"/>
            <wp:docPr id="1" name="Рисунок 1" descr="C:\Users\User\Desktop\Скриншот 31-01-2023 10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риншот 31-01-2023 101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307" cy="82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82" w:rsidRDefault="00B34B82" w:rsidP="00E02ED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B82" w:rsidRDefault="00B34B82" w:rsidP="00E02ED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B82" w:rsidRDefault="00B34B82" w:rsidP="00E02ED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B82" w:rsidRDefault="00B34B82" w:rsidP="00E02ED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1C4" w:rsidRDefault="004271C4" w:rsidP="00E02ED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EDC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CA2642" w:rsidRPr="00E70E49" w:rsidRDefault="00CA2642" w:rsidP="00CA2642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70E49">
        <w:rPr>
          <w:sz w:val="28"/>
          <w:szCs w:val="28"/>
        </w:rPr>
        <w:t>Основной целью современного образования является воспитание человека, с активным творческим потенциалом, готового к созданию интеллектуальной творческой среды, способного к творческому мышлению, индивидуальной и совместной творческой деятельности, осознанному выбору профессии.</w:t>
      </w:r>
    </w:p>
    <w:p w:rsidR="00CA2642" w:rsidRPr="00E70E49" w:rsidRDefault="00CA2642" w:rsidP="00CA2642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70E49">
        <w:rPr>
          <w:sz w:val="28"/>
          <w:szCs w:val="28"/>
        </w:rPr>
        <w:t xml:space="preserve"> В решении этой цели важная роль отведена детской школе искусств (по видам искусств), как наиболее эффективной форме развития способностей, интересов, социального и профессионального самоопределения детей и молодежи.</w:t>
      </w:r>
    </w:p>
    <w:p w:rsidR="00CA2642" w:rsidRPr="00E70E49" w:rsidRDefault="00CA2642" w:rsidP="00CA2642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70E49">
        <w:rPr>
          <w:sz w:val="28"/>
          <w:szCs w:val="28"/>
        </w:rPr>
        <w:t>Система образования в сфере культуры и искусства, являясь частью общей системы отечественного образования, выявляет особенности развития общества в тот или иной исторический период. Наиболее важным показателем системы образования в области искусства является качество образования в детских школах искусств. Понятие качества образования определяет процесс развития и становления личности ребенка, реализации его способностей.</w:t>
      </w:r>
    </w:p>
    <w:p w:rsidR="00CA2642" w:rsidRPr="00E70E49" w:rsidRDefault="00CA2642" w:rsidP="00CA2642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новыми </w:t>
      </w:r>
      <w:r w:rsidRPr="00E70E49">
        <w:rPr>
          <w:sz w:val="28"/>
          <w:szCs w:val="28"/>
        </w:rPr>
        <w:t xml:space="preserve"> реалиями, </w:t>
      </w:r>
      <w:r>
        <w:rPr>
          <w:sz w:val="28"/>
          <w:szCs w:val="28"/>
        </w:rPr>
        <w:t>активным внедрением новых педагогических и информационно-коммуникативных технологий</w:t>
      </w:r>
      <w:r w:rsidRPr="00E70E49">
        <w:rPr>
          <w:sz w:val="28"/>
          <w:szCs w:val="28"/>
        </w:rPr>
        <w:t xml:space="preserve">  разработана Программа развития МБУДО «Детская шк</w:t>
      </w:r>
      <w:r>
        <w:rPr>
          <w:sz w:val="28"/>
          <w:szCs w:val="28"/>
        </w:rPr>
        <w:t>ола искусств</w:t>
      </w:r>
      <w:r w:rsidR="00B57F90">
        <w:rPr>
          <w:sz w:val="28"/>
          <w:szCs w:val="28"/>
        </w:rPr>
        <w:t xml:space="preserve"> города </w:t>
      </w:r>
      <w:r w:rsidR="00E02EDC">
        <w:rPr>
          <w:sz w:val="28"/>
          <w:szCs w:val="28"/>
        </w:rPr>
        <w:t>Медногорска</w:t>
      </w:r>
      <w:r>
        <w:rPr>
          <w:sz w:val="28"/>
          <w:szCs w:val="28"/>
        </w:rPr>
        <w:t>»</w:t>
      </w:r>
      <w:r w:rsidR="00E02EDC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E02EDC">
        <w:rPr>
          <w:sz w:val="28"/>
          <w:szCs w:val="28"/>
        </w:rPr>
        <w:t>3</w:t>
      </w:r>
      <w:r>
        <w:rPr>
          <w:sz w:val="28"/>
          <w:szCs w:val="28"/>
        </w:rPr>
        <w:t>-2026</w:t>
      </w:r>
      <w:r w:rsidRPr="00E70E49">
        <w:rPr>
          <w:sz w:val="28"/>
          <w:szCs w:val="28"/>
        </w:rPr>
        <w:t xml:space="preserve"> г</w:t>
      </w:r>
      <w:r w:rsidR="00E02EDC">
        <w:rPr>
          <w:sz w:val="28"/>
          <w:szCs w:val="28"/>
        </w:rPr>
        <w:t>оды (далее – программа развития)</w:t>
      </w:r>
      <w:r w:rsidRPr="00E70E49">
        <w:rPr>
          <w:sz w:val="28"/>
          <w:szCs w:val="28"/>
        </w:rPr>
        <w:t>, которая определяет приоритетные направления работы и задачи школы, помогает построить концепцию её развития при условии максимально эффе</w:t>
      </w:r>
      <w:r>
        <w:rPr>
          <w:sz w:val="28"/>
          <w:szCs w:val="28"/>
        </w:rPr>
        <w:t>ктивного использования ресурсов.</w:t>
      </w:r>
      <w:r w:rsidRPr="00E70E49">
        <w:rPr>
          <w:sz w:val="28"/>
          <w:szCs w:val="28"/>
        </w:rPr>
        <w:t xml:space="preserve"> Мониторинг выполнения данной программы необходим не только для </w:t>
      </w:r>
      <w:proofErr w:type="gramStart"/>
      <w:r w:rsidRPr="00E70E49">
        <w:rPr>
          <w:sz w:val="28"/>
          <w:szCs w:val="28"/>
        </w:rPr>
        <w:t>контроля за</w:t>
      </w:r>
      <w:proofErr w:type="gramEnd"/>
      <w:r w:rsidRPr="00E70E49">
        <w:rPr>
          <w:sz w:val="28"/>
          <w:szCs w:val="28"/>
        </w:rPr>
        <w:t xml:space="preserve"> ее выполнением, но и для возможной корректировки, видоизменения целей и задач, которые могут потребоваться при  постоянно изменяющихся условиях.</w:t>
      </w:r>
    </w:p>
    <w:p w:rsidR="00CA2642" w:rsidRPr="00E70E49" w:rsidRDefault="00CA2642" w:rsidP="00CA2642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642" w:rsidRPr="00E02EDC" w:rsidRDefault="00CA2642" w:rsidP="004271C4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EDC" w:rsidRDefault="00E02EDC" w:rsidP="00E02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4D" w:rsidRDefault="007C744D" w:rsidP="00E02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EDC" w:rsidRPr="00E02EDC" w:rsidRDefault="00E02EDC" w:rsidP="00E02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E02EDC">
        <w:rPr>
          <w:rFonts w:ascii="Times New Roman" w:hAnsi="Times New Roman" w:cs="Times New Roman"/>
          <w:b/>
          <w:sz w:val="28"/>
          <w:szCs w:val="28"/>
        </w:rPr>
        <w:t>. П</w:t>
      </w:r>
      <w:r>
        <w:rPr>
          <w:rFonts w:ascii="Times New Roman" w:hAnsi="Times New Roman" w:cs="Times New Roman"/>
          <w:b/>
          <w:sz w:val="28"/>
          <w:szCs w:val="28"/>
        </w:rPr>
        <w:t>аспорт программы развития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3"/>
      </w:tblGrid>
      <w:tr w:rsidR="00E02EDC" w:rsidRPr="00E02EDC" w:rsidTr="00E02EDC">
        <w:tc>
          <w:tcPr>
            <w:tcW w:w="2628" w:type="dxa"/>
          </w:tcPr>
          <w:p w:rsidR="00E02EDC" w:rsidRPr="007C744D" w:rsidRDefault="00E02EDC" w:rsidP="00C7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бюджетного  учреждения дополнительного образов</w:t>
            </w:r>
            <w:r w:rsidR="00002744">
              <w:rPr>
                <w:rFonts w:ascii="Times New Roman" w:hAnsi="Times New Roman" w:cs="Times New Roman"/>
                <w:sz w:val="24"/>
                <w:szCs w:val="24"/>
              </w:rPr>
              <w:t xml:space="preserve">ания  «Детская школа искусств города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Медногорска»  на 2023-2026 годы 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C76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обоснование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Конституция Российской Федерации;</w:t>
            </w:r>
          </w:p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 29.12.2012 № 273-ФЗ «Об образовании в Российской Федерации»;</w:t>
            </w:r>
          </w:p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24.07.1998 № 328-ФЗ «Об основных гарантиях прав ребенка в Российской Федерации» (редакция от 2 декабря 2013 г.);</w:t>
            </w:r>
          </w:p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Национальная стратегия действий в интересах детей на 2018-2027 годы (утверждена Указом Президента РФ от 29 мая 2017 г. № 240);</w:t>
            </w:r>
          </w:p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Государственная программа Российской Федерации «Развитие образования» на 2018-2025 годы (утверждена Постановлением Правительства РФ от 26 декабря 2017 г. № 1642); </w:t>
            </w:r>
          </w:p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- Национальная доктрина образования Российской Федерации до 2025 года (утверждена Постановлением Правительства РФ  от </w:t>
            </w:r>
            <w:r w:rsidRPr="007C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04.10.2000 №751)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DC" w:rsidRPr="007C744D" w:rsidRDefault="00E02EDC" w:rsidP="00E0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Концепция развития дополнительного образования детей, утвержденная распоряжением Правительства Российской Федерации от 4 сентября 2014 г. № 1726-р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C76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7B055B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школа искусств города </w:t>
            </w:r>
            <w:r w:rsidR="00E02EDC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Медногорска» </w:t>
            </w:r>
          </w:p>
        </w:tc>
      </w:tr>
      <w:tr w:rsidR="00E02EDC" w:rsidRPr="00E02EDC" w:rsidTr="00E02EDC">
        <w:tc>
          <w:tcPr>
            <w:tcW w:w="2628" w:type="dxa"/>
          </w:tcPr>
          <w:p w:rsidR="00C76343" w:rsidRPr="007C744D" w:rsidRDefault="00E02EDC" w:rsidP="00C76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0C2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 МБУДО «</w:t>
            </w:r>
            <w:r w:rsidR="007B055B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города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Медногорска»</w:t>
            </w:r>
            <w:r w:rsidR="000C2DE9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образовательная организация)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C76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Период и этапы реализации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Программа развития рассчитана на период 2023-2026 годы.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и ее реализация включает три этапа: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этап (202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год)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проведение аналитической и диагностической работы, направленной на обновление программно-методического обеспечения МБУДО «Д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 г</w:t>
            </w:r>
            <w:proofErr w:type="gramStart"/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>едногорска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нормативно-правовой базы; 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активизация инновационных процессов;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методологическое совершенствование учебного плана школы.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 этап (202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годы)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корректировка результатов реализации 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 развития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широкое внедрение современных образовательных технологий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создание новых культурных проектов и программ.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этап (2025-2026 годы)</w:t>
            </w:r>
            <w:r w:rsidR="00842CA4" w:rsidRPr="007C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-подведение итогов реализации Программы развития; </w:t>
            </w:r>
          </w:p>
          <w:p w:rsidR="00E02EDC" w:rsidRPr="007C744D" w:rsidRDefault="00E02EDC" w:rsidP="00C76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 плана стратегии  развития </w:t>
            </w:r>
            <w:proofErr w:type="spellStart"/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образовательлной</w:t>
            </w:r>
            <w:proofErr w:type="spellEnd"/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B0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сохранение, развитие и предоставление высокого качества дополнительного образования детей в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меняющимися запросами участников образовательных отношений и перспективными задачами российского  общества и экономики путем создания современных условий, обновления структуры и содержания образования; 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создание эффективной образовательно-воспитательной системы в соответствии с приоритетами современной образовательной политики, обеспечивающей уровневое развитие детей и активизацию их познавательных интересов, формирование творчески растущей личности, обладающей социально-нравственной устойчивость;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ресурсной базы школы, профессиональной компетенции педагогического состава, создание условий для улучшения доступа населения к получению образовательных услуг учреждения.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B027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высоко эффективного</w:t>
            </w:r>
            <w:proofErr w:type="gram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уровня образовательной деятельности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развитие духовно-нравственного воспитания как приоритетного направления в системе дополнительного образования;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учебно-методической и материально-технической базы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инновационных образовательных технологий новых программ и направлений и внедрение их в учебно-воспитательный процесс;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роста и творческой активности преподавателей с учетом целей и задач современного этапа развития;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и безопасной образовательной среды, стимулирующей разностороннюю творческую активность и способствующую повышению уровня самореализации личности;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апробирование механизмов сетевого взаимодействия учреждения с другими субъектами </w:t>
            </w:r>
            <w:proofErr w:type="spell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социокультурной</w:t>
            </w:r>
            <w:proofErr w:type="spell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среды;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потенциала родителей и общественности к развитию образовательной среды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proofErr w:type="spellStart"/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организпции</w:t>
            </w:r>
            <w:proofErr w:type="spell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локальных актов по вопросам оплаты труда и стим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улирующих выплат персоналу образовательной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B02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результаты, важнейшие целевые показатели 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программы в течение 202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-2026 г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одов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обеспечить: 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достижение высоких и стабильных результатов образовательной деятельности;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дополнительного образования;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преподавателей, повысивших свой профессиональный уровень; 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способных и талантливых детей;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 технической базы и программно-методического обеспечения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новых направлений работы 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высоких результатов </w:t>
            </w:r>
            <w:proofErr w:type="gram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и фестивалях различных уровней; </w:t>
            </w:r>
          </w:p>
          <w:p w:rsidR="00E02EDC" w:rsidRPr="007C744D" w:rsidRDefault="00E02EDC" w:rsidP="00E02E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343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выход на новый уровень организации методической и концертно-просветительской деятельности, сочетание традиционно высокого уровня отечественного музыкального образования с инновационными достижениями музыкальной педагогики и психологии, с использованием информационных и компьютерных технологий. </w:t>
            </w:r>
          </w:p>
        </w:tc>
      </w:tr>
      <w:tr w:rsidR="00E02EDC" w:rsidRPr="00E02EDC" w:rsidTr="00E02EDC">
        <w:trPr>
          <w:trHeight w:val="844"/>
        </w:trPr>
        <w:tc>
          <w:tcPr>
            <w:tcW w:w="2628" w:type="dxa"/>
          </w:tcPr>
          <w:p w:rsidR="00E02EDC" w:rsidRPr="007C744D" w:rsidRDefault="00B027E1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</w:t>
            </w:r>
            <w:r w:rsidR="00E02EDC"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  <w:p w:rsidR="00E02EDC" w:rsidRPr="007C744D" w:rsidRDefault="00E02EDC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B027E1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п</w:t>
            </w:r>
            <w:r w:rsidR="00E02EDC" w:rsidRPr="007C744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C76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Администрация МБУДО «Детская школа искусств</w:t>
            </w:r>
            <w:r w:rsidR="00A4757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города </w:t>
            </w:r>
            <w:r w:rsidR="00C76343"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Медногорска</w:t>
            </w: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B027E1" w:rsidP="00E0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Управление п</w:t>
            </w:r>
            <w:r w:rsidR="00E02EDC" w:rsidRPr="007C744D">
              <w:rPr>
                <w:rFonts w:ascii="Times New Roman" w:hAnsi="Times New Roman" w:cs="Times New Roman"/>
                <w:sz w:val="24"/>
                <w:szCs w:val="24"/>
              </w:rPr>
              <w:t>рограммой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6943" w:type="dxa"/>
          </w:tcPr>
          <w:p w:rsidR="00E02EDC" w:rsidRPr="007C744D" w:rsidRDefault="00E02EDC" w:rsidP="00C76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C74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Текущее управление </w:t>
            </w:r>
            <w:r w:rsidR="00C76343" w:rsidRPr="007C744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C744D">
              <w:rPr>
                <w:rFonts w:ascii="Times New Roman" w:hAnsi="Times New Roman"/>
                <w:sz w:val="24"/>
                <w:szCs w:val="24"/>
                <w:lang w:val="ru-RU"/>
              </w:rPr>
              <w:t>рограммой осуществляется администрацией школы. Корректировки Программы проводятся педагогическим советом школы</w:t>
            </w:r>
          </w:p>
        </w:tc>
      </w:tr>
      <w:tr w:rsidR="00E02EDC" w:rsidRPr="00E02EDC" w:rsidTr="00E02EDC">
        <w:tc>
          <w:tcPr>
            <w:tcW w:w="2628" w:type="dxa"/>
          </w:tcPr>
          <w:p w:rsidR="00E02EDC" w:rsidRPr="007C744D" w:rsidRDefault="00E02EDC" w:rsidP="00B02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6943" w:type="dxa"/>
          </w:tcPr>
          <w:p w:rsidR="00E02EDC" w:rsidRPr="007C744D" w:rsidRDefault="00E02EDC" w:rsidP="00B027E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="00B027E1"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622</w:t>
            </w: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="00B027E1"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Россия, </w:t>
            </w:r>
            <w:r w:rsidR="00B027E1"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Оренбургская облас</w:t>
            </w: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ть, </w:t>
            </w:r>
            <w:proofErr w:type="gramStart"/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="00B027E1"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Медногорск</w:t>
            </w:r>
            <w:r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ул.</w:t>
            </w:r>
            <w:r w:rsidR="00B027E1" w:rsidRPr="007C74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Советская, 1</w:t>
            </w:r>
            <w:r w:rsidR="005F69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E02EDC" w:rsidRPr="00E02EDC" w:rsidTr="007C744D">
        <w:trPr>
          <w:trHeight w:val="801"/>
        </w:trPr>
        <w:tc>
          <w:tcPr>
            <w:tcW w:w="2628" w:type="dxa"/>
          </w:tcPr>
          <w:p w:rsidR="00E02EDC" w:rsidRPr="007C744D" w:rsidRDefault="00E02EDC" w:rsidP="00B02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6943" w:type="dxa"/>
          </w:tcPr>
          <w:p w:rsidR="00E02EDC" w:rsidRPr="007C744D" w:rsidRDefault="00E02EDC" w:rsidP="00B02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, Россия, 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gram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Медногорск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B027E1"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1</w:t>
            </w:r>
            <w:r w:rsidR="005F6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02EDC" w:rsidRDefault="00E02EDC" w:rsidP="00E02EDC">
      <w:pPr>
        <w:tabs>
          <w:tab w:val="left" w:pos="73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4D" w:rsidRDefault="007C744D" w:rsidP="002B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4D" w:rsidRDefault="007C744D" w:rsidP="002B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C5" w:rsidRDefault="003372C5" w:rsidP="002B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49" w:rsidRPr="00F93E60" w:rsidRDefault="002B5B49" w:rsidP="002B5B49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3. Общие сведения об образовательной организации</w:t>
      </w:r>
      <w:r w:rsidRPr="00F93E60">
        <w:rPr>
          <w:b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8648"/>
      </w:tblGrid>
      <w:tr w:rsidR="002B5B49" w:rsidRPr="00452BFE" w:rsidTr="007C744D">
        <w:tc>
          <w:tcPr>
            <w:tcW w:w="673" w:type="dxa"/>
          </w:tcPr>
          <w:p w:rsidR="002B5B49" w:rsidRPr="007C744D" w:rsidRDefault="002B5B49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48" w:type="dxa"/>
          </w:tcPr>
          <w:p w:rsidR="002B5B49" w:rsidRPr="007C744D" w:rsidRDefault="002B5B49" w:rsidP="002B5B49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Полное наименование образовательной организации (в соответствии с Уставом): </w:t>
            </w:r>
            <w:r w:rsidRPr="007C744D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 учреждение дополнительного образо</w:t>
            </w:r>
            <w:r w:rsidR="00F83E47">
              <w:rPr>
                <w:rFonts w:ascii="Times New Roman" w:hAnsi="Times New Roman"/>
                <w:bCs/>
                <w:sz w:val="24"/>
                <w:szCs w:val="24"/>
              </w:rPr>
              <w:t xml:space="preserve">вания «Детская школа искусств города </w:t>
            </w:r>
            <w:r w:rsidRPr="007C744D">
              <w:rPr>
                <w:rFonts w:ascii="Times New Roman" w:hAnsi="Times New Roman"/>
                <w:bCs/>
                <w:sz w:val="24"/>
                <w:szCs w:val="24"/>
              </w:rPr>
              <w:t>Медногорска»</w:t>
            </w:r>
          </w:p>
        </w:tc>
      </w:tr>
      <w:tr w:rsidR="002B5B49" w:rsidRPr="00452BFE" w:rsidTr="007C744D">
        <w:tc>
          <w:tcPr>
            <w:tcW w:w="673" w:type="dxa"/>
          </w:tcPr>
          <w:p w:rsidR="002B5B49" w:rsidRPr="007C744D" w:rsidRDefault="002B5B49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8" w:type="dxa"/>
          </w:tcPr>
          <w:p w:rsidR="002B5B49" w:rsidRPr="007C744D" w:rsidRDefault="002B5B49" w:rsidP="007C744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Сокращенное наименование школы (в соответствии с Уставом): </w:t>
            </w:r>
          </w:p>
          <w:p w:rsidR="002B5B49" w:rsidRPr="007C744D" w:rsidRDefault="002B5B49" w:rsidP="002B5B49">
            <w:pPr>
              <w:pStyle w:val="a3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Cs/>
                <w:sz w:val="24"/>
                <w:szCs w:val="24"/>
              </w:rPr>
              <w:t>МБУДО «ДШИ г</w:t>
            </w:r>
            <w:proofErr w:type="gramStart"/>
            <w:r w:rsidRPr="007C744D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7C744D">
              <w:rPr>
                <w:rFonts w:ascii="Times New Roman" w:hAnsi="Times New Roman"/>
                <w:bCs/>
                <w:sz w:val="24"/>
                <w:szCs w:val="24"/>
              </w:rPr>
              <w:t>едногорска»</w:t>
            </w:r>
          </w:p>
        </w:tc>
      </w:tr>
      <w:tr w:rsidR="002B5B49" w:rsidRPr="00452BFE" w:rsidTr="007C744D">
        <w:tc>
          <w:tcPr>
            <w:tcW w:w="673" w:type="dxa"/>
          </w:tcPr>
          <w:p w:rsidR="002B5B49" w:rsidRPr="007C744D" w:rsidRDefault="002B5B49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48" w:type="dxa"/>
          </w:tcPr>
          <w:p w:rsidR="002B5B49" w:rsidRPr="007C744D" w:rsidRDefault="002B5B49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sz w:val="24"/>
                <w:szCs w:val="24"/>
              </w:rPr>
              <w:t xml:space="preserve">Год открытия </w:t>
            </w:r>
            <w:r w:rsidR="00BD2D62" w:rsidRPr="007C744D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образовательной организации: </w:t>
            </w:r>
            <w:r w:rsidR="00BD2D62" w:rsidRPr="007C744D">
              <w:rPr>
                <w:rFonts w:ascii="Times New Roman" w:hAnsi="Times New Roman" w:cs="Times New Roman"/>
                <w:sz w:val="24"/>
                <w:szCs w:val="24"/>
              </w:rPr>
              <w:t>17.11.1944</w:t>
            </w:r>
          </w:p>
        </w:tc>
      </w:tr>
      <w:tr w:rsidR="002B5B49" w:rsidRPr="00452BFE" w:rsidTr="007C744D">
        <w:tc>
          <w:tcPr>
            <w:tcW w:w="673" w:type="dxa"/>
          </w:tcPr>
          <w:p w:rsidR="002B5B49" w:rsidRPr="007C744D" w:rsidRDefault="00BD2D62" w:rsidP="007C744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8" w:type="dxa"/>
          </w:tcPr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b/>
                <w:sz w:val="24"/>
                <w:szCs w:val="24"/>
              </w:rPr>
              <w:t>Переименования (реорганизации) образовательной организации:</w:t>
            </w:r>
          </w:p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- 20.06.1995 переименована в  Детскую музыкальную школу г</w:t>
            </w:r>
            <w:proofErr w:type="gram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едногорска (школа искусств);</w:t>
            </w:r>
          </w:p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- 27.12.2002г.  переименована в Муниципальное образовательное учреждение дополнительного образования для детей «Детская музыкальная школа (школа искусств) </w:t>
            </w:r>
            <w:proofErr w:type="gramStart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. Медногорска»;</w:t>
            </w:r>
          </w:p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- 18.02.2004 переименована в Муниципальное учреждение дополнительного образования детей «Детская музыкальная школа (школа искусств) города Медногорска;</w:t>
            </w:r>
          </w:p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- 09.06.2011 переименована в Муниципальное бюджетное учреждение дополнительного образования детей «Детская школа искусств города Медногорска»;</w:t>
            </w:r>
          </w:p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- 11.02.2013 переименована в Муниципальное бюджетное образовательное учреждение дополнительного образования детей «Детская школа искусств города Медногорска»;</w:t>
            </w:r>
          </w:p>
          <w:p w:rsidR="002B5B49" w:rsidRPr="007C744D" w:rsidRDefault="00BD2D62" w:rsidP="00BD2D62">
            <w:pPr>
              <w:pStyle w:val="a3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>- 02.09.2015 переименована в Муниципальное бюджетное учреждение дополнительного образования «Детская школа искусств города Медногорска».</w:t>
            </w:r>
          </w:p>
        </w:tc>
      </w:tr>
      <w:tr w:rsidR="00BD2D62" w:rsidRPr="00B34B82" w:rsidTr="007C744D">
        <w:tc>
          <w:tcPr>
            <w:tcW w:w="673" w:type="dxa"/>
          </w:tcPr>
          <w:p w:rsidR="00BD2D62" w:rsidRPr="007C744D" w:rsidRDefault="00BD2D62" w:rsidP="007C744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48" w:type="dxa"/>
          </w:tcPr>
          <w:p w:rsidR="00BD2D62" w:rsidRPr="003E76F8" w:rsidRDefault="00BD2D62" w:rsidP="007C744D">
            <w:pPr>
              <w:pStyle w:val="31"/>
              <w:rPr>
                <w:b/>
              </w:rPr>
            </w:pPr>
            <w:r w:rsidRPr="003E76F8">
              <w:rPr>
                <w:b/>
              </w:rPr>
              <w:t xml:space="preserve">Юридический адрес (с индексом): </w:t>
            </w:r>
            <w:r w:rsidRPr="003E76F8">
              <w:t xml:space="preserve">462274,  Оренбургская область, </w:t>
            </w:r>
            <w:r w:rsidR="00E22597" w:rsidRPr="003E76F8">
              <w:t xml:space="preserve"> </w:t>
            </w:r>
            <w:r w:rsidR="001C7AE9" w:rsidRPr="003E76F8">
              <w:t>г</w:t>
            </w:r>
            <w:proofErr w:type="gramStart"/>
            <w:r w:rsidR="001C7AE9" w:rsidRPr="003E76F8">
              <w:t>.</w:t>
            </w:r>
            <w:r w:rsidR="00E22597" w:rsidRPr="003E76F8">
              <w:t>М</w:t>
            </w:r>
            <w:proofErr w:type="gramEnd"/>
            <w:r w:rsidR="00E22597" w:rsidRPr="003E76F8">
              <w:t>едногорск, ул. Советская, 19</w:t>
            </w:r>
          </w:p>
          <w:p w:rsidR="00BD2D62" w:rsidRPr="003E76F8" w:rsidRDefault="00BD2D62" w:rsidP="007C744D">
            <w:pPr>
              <w:pStyle w:val="31"/>
              <w:rPr>
                <w:b/>
              </w:rPr>
            </w:pPr>
            <w:r w:rsidRPr="003E76F8">
              <w:rPr>
                <w:b/>
              </w:rPr>
              <w:t xml:space="preserve">телефон (с кодом): </w:t>
            </w:r>
            <w:r w:rsidR="001C7AE9" w:rsidRPr="003E76F8">
              <w:t>8(35379) 3-23-98, 3-23-92</w:t>
            </w:r>
          </w:p>
          <w:p w:rsidR="00BD2D62" w:rsidRPr="00EF68B4" w:rsidRDefault="00BD2D62" w:rsidP="00BD2D62">
            <w:pPr>
              <w:pStyle w:val="31"/>
              <w:rPr>
                <w:b/>
                <w:highlight w:val="yellow"/>
                <w:lang w:val="en-US"/>
              </w:rPr>
            </w:pPr>
            <w:proofErr w:type="gramStart"/>
            <w:r w:rsidRPr="003E76F8">
              <w:rPr>
                <w:b/>
              </w:rPr>
              <w:t>Е</w:t>
            </w:r>
            <w:proofErr w:type="gramEnd"/>
            <w:r w:rsidRPr="003E76F8">
              <w:rPr>
                <w:b/>
                <w:lang w:val="en-US"/>
              </w:rPr>
              <w:t>-mail:</w:t>
            </w:r>
            <w:r w:rsidR="004556B3" w:rsidRPr="00EF68B4">
              <w:rPr>
                <w:lang w:val="en-US"/>
              </w:rPr>
              <w:t xml:space="preserve"> </w:t>
            </w:r>
            <w:r w:rsidR="004556B3" w:rsidRPr="005C1F6B">
              <w:rPr>
                <w:b/>
                <w:i/>
                <w:color w:val="000000"/>
                <w:lang w:val="en-US"/>
              </w:rPr>
              <w:t>d</w:t>
            </w:r>
            <w:r w:rsidR="004556B3" w:rsidRPr="00DE1B59">
              <w:rPr>
                <w:b/>
                <w:i/>
                <w:color w:val="000000"/>
                <w:lang w:val="en-US"/>
              </w:rPr>
              <w:t>sigm</w:t>
            </w:r>
            <w:r w:rsidR="004556B3" w:rsidRPr="00EF68B4">
              <w:rPr>
                <w:b/>
                <w:i/>
                <w:color w:val="000000"/>
                <w:lang w:val="en-US"/>
              </w:rPr>
              <w:t>@</w:t>
            </w:r>
            <w:r w:rsidR="004556B3" w:rsidRPr="00DE1B59">
              <w:rPr>
                <w:b/>
                <w:i/>
                <w:color w:val="000000"/>
                <w:lang w:val="en-US"/>
              </w:rPr>
              <w:t>mail</w:t>
            </w:r>
            <w:r w:rsidR="004556B3" w:rsidRPr="00EF68B4">
              <w:rPr>
                <w:b/>
                <w:i/>
                <w:color w:val="000000"/>
                <w:lang w:val="en-US"/>
              </w:rPr>
              <w:t>.</w:t>
            </w:r>
            <w:r w:rsidR="004556B3" w:rsidRPr="00DE1B59">
              <w:rPr>
                <w:b/>
                <w:i/>
                <w:color w:val="000000"/>
                <w:lang w:val="en-US"/>
              </w:rPr>
              <w:t>ru</w:t>
            </w:r>
          </w:p>
        </w:tc>
      </w:tr>
      <w:tr w:rsidR="00BD2D62" w:rsidRPr="00452BFE" w:rsidTr="007C744D">
        <w:tc>
          <w:tcPr>
            <w:tcW w:w="673" w:type="dxa"/>
          </w:tcPr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48" w:type="dxa"/>
          </w:tcPr>
          <w:p w:rsidR="00BD2D62" w:rsidRPr="007C744D" w:rsidRDefault="00BD2D62" w:rsidP="00BD2D62">
            <w:pPr>
              <w:pStyle w:val="31"/>
            </w:pPr>
            <w:r w:rsidRPr="007C744D">
              <w:rPr>
                <w:b/>
              </w:rPr>
              <w:t>Директор образовательной организации:</w:t>
            </w:r>
            <w:r w:rsidR="00E22597">
              <w:t xml:space="preserve"> З</w:t>
            </w:r>
            <w:r w:rsidRPr="007C744D">
              <w:t>аслуженный работник культуры Российской Федерации Майорова Татьяна Георгиевна</w:t>
            </w:r>
          </w:p>
        </w:tc>
      </w:tr>
      <w:tr w:rsidR="00BD2D62" w:rsidRPr="00452BFE" w:rsidTr="007C744D">
        <w:tc>
          <w:tcPr>
            <w:tcW w:w="673" w:type="dxa"/>
          </w:tcPr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48" w:type="dxa"/>
          </w:tcPr>
          <w:p w:rsidR="00BD2D62" w:rsidRPr="007C744D" w:rsidRDefault="00BD2D62" w:rsidP="00BD2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4D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 образовательной организации:</w:t>
            </w:r>
            <w:r w:rsidRPr="007C744D">
              <w:rPr>
                <w:rFonts w:ascii="Times New Roman" w:hAnsi="Times New Roman" w:cs="Times New Roman"/>
                <w:sz w:val="24"/>
                <w:szCs w:val="24"/>
              </w:rPr>
              <w:t xml:space="preserve"> отдел культуры администрации города Медногорска</w:t>
            </w:r>
          </w:p>
        </w:tc>
      </w:tr>
      <w:tr w:rsidR="00BD2D62" w:rsidRPr="00452BFE" w:rsidTr="007C744D">
        <w:tc>
          <w:tcPr>
            <w:tcW w:w="673" w:type="dxa"/>
          </w:tcPr>
          <w:p w:rsidR="00BD2D62" w:rsidRPr="007C744D" w:rsidRDefault="007C744D" w:rsidP="007C744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48" w:type="dxa"/>
          </w:tcPr>
          <w:p w:rsidR="007C744D" w:rsidRPr="003E76F8" w:rsidRDefault="007C744D" w:rsidP="007C7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D2D62"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2D62"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</w:t>
            </w:r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</w:t>
            </w:r>
            <w:proofErr w:type="gramStart"/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>. Медногорска:</w:t>
            </w:r>
          </w:p>
          <w:p w:rsidR="007C744D" w:rsidRPr="003E76F8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6F8">
              <w:rPr>
                <w:rFonts w:ascii="Times New Roman" w:hAnsi="Times New Roman" w:cs="Times New Roman"/>
                <w:sz w:val="24"/>
                <w:szCs w:val="24"/>
              </w:rPr>
              <w:t>Чернобаева</w:t>
            </w:r>
            <w:proofErr w:type="spellEnd"/>
            <w:r w:rsidRPr="003E76F8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  <w:p w:rsidR="00BD2D62" w:rsidRPr="003E76F8" w:rsidRDefault="00BD2D62" w:rsidP="007C74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7C744D" w:rsidRPr="003E76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744D" w:rsidRPr="003E76F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EE1C32" w:rsidRPr="003E76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E1C32" w:rsidRPr="003E76F8">
              <w:rPr>
                <w:rFonts w:ascii="Times New Roman" w:hAnsi="Times New Roman" w:cs="Times New Roman"/>
                <w:sz w:val="24"/>
                <w:szCs w:val="24"/>
              </w:rPr>
              <w:t>3-00-24</w:t>
            </w:r>
          </w:p>
        </w:tc>
      </w:tr>
      <w:tr w:rsidR="00BD2D62" w:rsidRPr="00452BFE" w:rsidTr="007C744D">
        <w:tc>
          <w:tcPr>
            <w:tcW w:w="673" w:type="dxa"/>
          </w:tcPr>
          <w:p w:rsidR="00BD2D62" w:rsidRPr="007C744D" w:rsidRDefault="00BD2D62" w:rsidP="00BD2D6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48" w:type="dxa"/>
          </w:tcPr>
          <w:p w:rsidR="00BD2D62" w:rsidRPr="003E76F8" w:rsidRDefault="00BD2D62" w:rsidP="007C7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</w:t>
            </w:r>
            <w:r w:rsidR="007C744D"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ведение образовательной деятельности</w:t>
            </w:r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D2D62" w:rsidRPr="003E76F8" w:rsidRDefault="00BD2D62" w:rsidP="007C74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C32" w:rsidRPr="003E76F8">
              <w:rPr>
                <w:rFonts w:ascii="Times New Roman" w:hAnsi="Times New Roman" w:cs="Times New Roman"/>
                <w:sz w:val="24"/>
                <w:szCs w:val="24"/>
              </w:rPr>
              <w:t>Номер 56 – 102,</w:t>
            </w: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</w:t>
            </w:r>
            <w:r w:rsidR="00EE1C32" w:rsidRPr="003E76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 июня 2021</w:t>
            </w:r>
            <w:r w:rsidRPr="003E76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</w:t>
            </w: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 xml:space="preserve">., срок действия </w:t>
            </w:r>
            <w:r w:rsidRPr="003E76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бессрочно</w:t>
            </w:r>
          </w:p>
        </w:tc>
      </w:tr>
      <w:tr w:rsidR="00BD2D62" w:rsidRPr="00452BFE" w:rsidTr="007C744D">
        <w:tc>
          <w:tcPr>
            <w:tcW w:w="673" w:type="dxa"/>
          </w:tcPr>
          <w:p w:rsidR="00BD2D62" w:rsidRPr="007C744D" w:rsidRDefault="00BD2D62" w:rsidP="007C744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44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648" w:type="dxa"/>
          </w:tcPr>
          <w:p w:rsidR="00BD2D62" w:rsidRPr="003E76F8" w:rsidRDefault="00BD2D62" w:rsidP="007C744D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регистрации Устава </w:t>
            </w:r>
            <w:r w:rsidRPr="003E76F8">
              <w:rPr>
                <w:rFonts w:ascii="Times New Roman" w:hAnsi="Times New Roman" w:cs="Times New Roman"/>
                <w:sz w:val="24"/>
                <w:szCs w:val="24"/>
              </w:rPr>
              <w:t>(и последнего внесения измен</w:t>
            </w:r>
            <w:r w:rsidR="00E14FF4" w:rsidRPr="003E76F8">
              <w:rPr>
                <w:rFonts w:ascii="Times New Roman" w:hAnsi="Times New Roman" w:cs="Times New Roman"/>
                <w:sz w:val="24"/>
                <w:szCs w:val="24"/>
              </w:rPr>
              <w:t>ений в Устав) –24 августа 2015г, № 1084 – па, внесены изменения – 9 марта 2021г, №260 – па.</w:t>
            </w:r>
          </w:p>
        </w:tc>
      </w:tr>
    </w:tbl>
    <w:p w:rsidR="002B5B49" w:rsidRPr="00452BFE" w:rsidRDefault="002B5B49" w:rsidP="002B5B49">
      <w:pPr>
        <w:rPr>
          <w:b/>
          <w:bCs/>
        </w:rPr>
      </w:pPr>
    </w:p>
    <w:p w:rsidR="002B5B49" w:rsidRDefault="002B5B49" w:rsidP="002B5B49">
      <w:pPr>
        <w:ind w:left="720"/>
        <w:contextualSpacing/>
        <w:jc w:val="center"/>
        <w:rPr>
          <w:b/>
          <w:bCs/>
        </w:rPr>
      </w:pPr>
    </w:p>
    <w:p w:rsidR="002B5B49" w:rsidRDefault="002B5B49" w:rsidP="002B5B49">
      <w:pPr>
        <w:ind w:left="720"/>
        <w:contextualSpacing/>
        <w:jc w:val="center"/>
        <w:rPr>
          <w:b/>
          <w:bCs/>
        </w:rPr>
      </w:pPr>
    </w:p>
    <w:p w:rsidR="002B5B49" w:rsidRDefault="002B5B49" w:rsidP="002B5B49">
      <w:pPr>
        <w:ind w:left="720"/>
        <w:contextualSpacing/>
        <w:jc w:val="center"/>
        <w:rPr>
          <w:b/>
          <w:bCs/>
        </w:rPr>
      </w:pPr>
    </w:p>
    <w:p w:rsidR="002B5B49" w:rsidRDefault="002B5B49" w:rsidP="004271C4">
      <w:pPr>
        <w:spacing w:after="0" w:line="360" w:lineRule="auto"/>
        <w:ind w:left="-851" w:firstLine="567"/>
        <w:rPr>
          <w:rFonts w:ascii="Times New Roman" w:hAnsi="Times New Roman" w:cs="Times New Roman"/>
          <w:b/>
          <w:sz w:val="32"/>
          <w:szCs w:val="32"/>
        </w:rPr>
      </w:pPr>
    </w:p>
    <w:p w:rsidR="007C744D" w:rsidRPr="007C744D" w:rsidRDefault="007C744D" w:rsidP="007C74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Материально-техническая база</w:t>
      </w:r>
    </w:p>
    <w:p w:rsidR="007C744D" w:rsidRPr="007C744D" w:rsidRDefault="007C744D" w:rsidP="007C744D">
      <w:pPr>
        <w:pStyle w:val="a8"/>
        <w:ind w:firstLine="709"/>
        <w:contextualSpacing/>
        <w:jc w:val="both"/>
        <w:rPr>
          <w:b w:val="0"/>
          <w:sz w:val="28"/>
          <w:szCs w:val="28"/>
        </w:rPr>
      </w:pPr>
      <w:r w:rsidRPr="007C744D">
        <w:rPr>
          <w:b w:val="0"/>
          <w:sz w:val="28"/>
          <w:szCs w:val="28"/>
        </w:rPr>
        <w:t xml:space="preserve">Материально - техническое оснащение образовательного процесса в учреждении </w:t>
      </w:r>
      <w:r w:rsidR="0056613E">
        <w:rPr>
          <w:b w:val="0"/>
          <w:sz w:val="28"/>
          <w:szCs w:val="28"/>
        </w:rPr>
        <w:t xml:space="preserve">находится на достаточном уровне, согласно </w:t>
      </w:r>
      <w:proofErr w:type="spellStart"/>
      <w:proofErr w:type="gramStart"/>
      <w:r w:rsidR="0056613E">
        <w:rPr>
          <w:b w:val="0"/>
          <w:sz w:val="28"/>
          <w:szCs w:val="28"/>
        </w:rPr>
        <w:t>федерально</w:t>
      </w:r>
      <w:proofErr w:type="spellEnd"/>
      <w:r w:rsidR="0056613E">
        <w:rPr>
          <w:b w:val="0"/>
          <w:sz w:val="28"/>
          <w:szCs w:val="28"/>
        </w:rPr>
        <w:t xml:space="preserve"> – государственным</w:t>
      </w:r>
      <w:proofErr w:type="gramEnd"/>
      <w:r w:rsidR="0056613E">
        <w:rPr>
          <w:b w:val="0"/>
          <w:sz w:val="28"/>
          <w:szCs w:val="28"/>
        </w:rPr>
        <w:t xml:space="preserve"> требованиям.</w:t>
      </w:r>
      <w:r w:rsidRPr="007C744D">
        <w:rPr>
          <w:b w:val="0"/>
          <w:sz w:val="28"/>
          <w:szCs w:val="28"/>
        </w:rPr>
        <w:t xml:space="preserve"> Учебные классы оборудованы для проведения занятий по всем циклам дисциплин. На контроле администрации школы постоянно находятся вопросы содержания инструментов, технических средс</w:t>
      </w:r>
      <w:r w:rsidR="0056613E">
        <w:rPr>
          <w:b w:val="0"/>
          <w:sz w:val="28"/>
          <w:szCs w:val="28"/>
        </w:rPr>
        <w:t>тв обучения.</w:t>
      </w:r>
      <w:r w:rsidRPr="007C744D">
        <w:rPr>
          <w:b w:val="0"/>
          <w:sz w:val="28"/>
          <w:szCs w:val="28"/>
        </w:rPr>
        <w:t xml:space="preserve"> Инструменты поддерживаются в рабочем состоянии.</w:t>
      </w:r>
    </w:p>
    <w:p w:rsidR="007C744D" w:rsidRPr="007C744D" w:rsidRDefault="007C744D" w:rsidP="007C74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44D">
        <w:rPr>
          <w:rFonts w:ascii="Times New Roman" w:hAnsi="Times New Roman" w:cs="Times New Roman"/>
          <w:sz w:val="28"/>
          <w:szCs w:val="28"/>
        </w:rPr>
        <w:t xml:space="preserve">Учебные кабинеты оборудованы музыкальными инструментами, техническими средствами обучения, наглядными пособиями, аудио-видео материалами, </w:t>
      </w:r>
      <w:proofErr w:type="spellStart"/>
      <w:r w:rsidRPr="007C744D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7C744D">
        <w:rPr>
          <w:rFonts w:ascii="Times New Roman" w:hAnsi="Times New Roman" w:cs="Times New Roman"/>
          <w:sz w:val="28"/>
          <w:szCs w:val="28"/>
        </w:rPr>
        <w:t xml:space="preserve"> оборудованием, нотным и методическим фондом.</w:t>
      </w:r>
    </w:p>
    <w:p w:rsidR="007C744D" w:rsidRPr="007C744D" w:rsidRDefault="007C744D" w:rsidP="007C74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7F">
        <w:rPr>
          <w:rFonts w:ascii="Times New Roman" w:hAnsi="Times New Roman" w:cs="Times New Roman"/>
          <w:sz w:val="28"/>
          <w:szCs w:val="28"/>
        </w:rPr>
        <w:t>В школе и</w:t>
      </w:r>
      <w:r w:rsidR="00311D72" w:rsidRPr="0065547F">
        <w:rPr>
          <w:rFonts w:ascii="Times New Roman" w:hAnsi="Times New Roman" w:cs="Times New Roman"/>
          <w:sz w:val="28"/>
          <w:szCs w:val="28"/>
        </w:rPr>
        <w:t>меется один концертный зал на 8</w:t>
      </w:r>
      <w:r w:rsidRPr="0065547F">
        <w:rPr>
          <w:rFonts w:ascii="Times New Roman" w:hAnsi="Times New Roman" w:cs="Times New Roman"/>
          <w:sz w:val="28"/>
          <w:szCs w:val="28"/>
        </w:rPr>
        <w:t>0 мест</w:t>
      </w:r>
      <w:r w:rsidR="00311D72" w:rsidRPr="0065547F">
        <w:rPr>
          <w:rFonts w:ascii="Times New Roman" w:hAnsi="Times New Roman" w:cs="Times New Roman"/>
          <w:sz w:val="28"/>
          <w:szCs w:val="28"/>
        </w:rPr>
        <w:t>,</w:t>
      </w:r>
      <w:r w:rsidRPr="0065547F">
        <w:rPr>
          <w:rFonts w:ascii="Times New Roman" w:hAnsi="Times New Roman" w:cs="Times New Roman"/>
          <w:sz w:val="28"/>
          <w:szCs w:val="28"/>
        </w:rPr>
        <w:t xml:space="preserve"> </w:t>
      </w:r>
      <w:r w:rsidR="00311D72" w:rsidRPr="0065547F">
        <w:rPr>
          <w:rFonts w:ascii="Times New Roman" w:hAnsi="Times New Roman" w:cs="Times New Roman"/>
          <w:sz w:val="28"/>
          <w:szCs w:val="28"/>
        </w:rPr>
        <w:t xml:space="preserve">библиотека; </w:t>
      </w:r>
      <w:r w:rsidRPr="0065547F">
        <w:rPr>
          <w:rFonts w:ascii="Times New Roman" w:hAnsi="Times New Roman" w:cs="Times New Roman"/>
          <w:sz w:val="28"/>
          <w:szCs w:val="28"/>
        </w:rPr>
        <w:t>библиоте</w:t>
      </w:r>
      <w:r w:rsidR="006010D5">
        <w:rPr>
          <w:rFonts w:ascii="Times New Roman" w:hAnsi="Times New Roman" w:cs="Times New Roman"/>
          <w:sz w:val="28"/>
          <w:szCs w:val="28"/>
        </w:rPr>
        <w:t>чный фонд насчитывает около 6578</w:t>
      </w:r>
      <w:r w:rsidRPr="0065547F">
        <w:rPr>
          <w:rFonts w:ascii="Times New Roman" w:hAnsi="Times New Roman" w:cs="Times New Roman"/>
          <w:sz w:val="28"/>
          <w:szCs w:val="28"/>
        </w:rPr>
        <w:t xml:space="preserve"> единиц  н</w:t>
      </w:r>
      <w:r w:rsidR="00311D72" w:rsidRPr="0065547F">
        <w:rPr>
          <w:rFonts w:ascii="Times New Roman" w:hAnsi="Times New Roman" w:cs="Times New Roman"/>
          <w:sz w:val="28"/>
          <w:szCs w:val="28"/>
        </w:rPr>
        <w:t>отной и методической литературы;</w:t>
      </w:r>
      <w:r w:rsidRPr="0065547F">
        <w:rPr>
          <w:rFonts w:ascii="Times New Roman" w:hAnsi="Times New Roman" w:cs="Times New Roman"/>
          <w:sz w:val="28"/>
          <w:szCs w:val="28"/>
        </w:rPr>
        <w:t xml:space="preserve"> фонотека, видеот</w:t>
      </w:r>
      <w:r w:rsidR="00311D72" w:rsidRPr="0065547F">
        <w:rPr>
          <w:rFonts w:ascii="Times New Roman" w:hAnsi="Times New Roman" w:cs="Times New Roman"/>
          <w:sz w:val="28"/>
          <w:szCs w:val="28"/>
        </w:rPr>
        <w:t>ека</w:t>
      </w:r>
      <w:r w:rsidRPr="0065547F">
        <w:rPr>
          <w:rFonts w:ascii="Times New Roman" w:hAnsi="Times New Roman" w:cs="Times New Roman"/>
          <w:sz w:val="28"/>
          <w:szCs w:val="28"/>
        </w:rPr>
        <w:t>.</w:t>
      </w:r>
      <w:r w:rsidRPr="007C744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5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3120"/>
        <w:gridCol w:w="2126"/>
        <w:gridCol w:w="2745"/>
        <w:gridCol w:w="2268"/>
      </w:tblGrid>
      <w:tr w:rsidR="001F2805" w:rsidRPr="007C744D" w:rsidTr="00EF68B4">
        <w:trPr>
          <w:cantSplit/>
          <w:trHeight w:val="8880"/>
        </w:trPr>
        <w:tc>
          <w:tcPr>
            <w:tcW w:w="3120" w:type="dxa"/>
          </w:tcPr>
          <w:p w:rsidR="001F2805" w:rsidRPr="0065547F" w:rsidRDefault="006473B7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</w:tabs>
              <w:autoSpaceDE w:val="0"/>
              <w:autoSpaceDN w:val="0"/>
              <w:spacing w:after="0" w:line="240" w:lineRule="auto"/>
              <w:ind w:lef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Общая площадь – 992,0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кв.м.;</w:t>
            </w:r>
          </w:p>
          <w:p w:rsidR="001F2805" w:rsidRPr="0065547F" w:rsidRDefault="006473B7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</w:tabs>
              <w:autoSpaceDE w:val="0"/>
              <w:autoSpaceDN w:val="0"/>
              <w:spacing w:after="0" w:line="240" w:lineRule="auto"/>
              <w:ind w:lef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учебная площадь – 623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кв.м.;</w:t>
            </w:r>
          </w:p>
          <w:p w:rsidR="001F2805" w:rsidRPr="0065547F" w:rsidRDefault="008631EE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</w:tabs>
              <w:autoSpaceDE w:val="0"/>
              <w:autoSpaceDN w:val="0"/>
              <w:spacing w:after="0" w:line="240" w:lineRule="auto"/>
              <w:ind w:lef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</w:t>
            </w:r>
            <w:r w:rsidR="00814BF2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помещения: 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кабинет директора</w:t>
            </w:r>
            <w:r w:rsidR="00814BF2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, кабинеты заместителей директора, </w:t>
            </w:r>
            <w:r w:rsidR="00956CDA" w:rsidRPr="0065547F">
              <w:rPr>
                <w:rFonts w:ascii="Times New Roman" w:hAnsi="Times New Roman" w:cs="Times New Roman"/>
                <w:sz w:val="20"/>
                <w:szCs w:val="20"/>
              </w:rPr>
              <w:t>приемная, преподавательская</w:t>
            </w:r>
          </w:p>
          <w:p w:rsidR="001F2805" w:rsidRPr="0065547F" w:rsidRDefault="00956CDA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</w:tabs>
              <w:autoSpaceDE w:val="0"/>
              <w:autoSpaceDN w:val="0"/>
              <w:spacing w:after="0" w:line="240" w:lineRule="auto"/>
              <w:ind w:lef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68B4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кабинетов – 17</w:t>
            </w:r>
            <w:r w:rsidR="00DB7A5D" w:rsidRPr="006554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6CDA" w:rsidRPr="0065547F" w:rsidRDefault="001F2805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EF68B4" w:rsidRPr="0065547F" w:rsidRDefault="00EF68B4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фортепиано –</w:t>
            </w:r>
            <w:r w:rsidR="00994BCE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EF68B4" w:rsidRPr="0065547F" w:rsidRDefault="00EF68B4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скрипки – 3 </w:t>
            </w:r>
          </w:p>
          <w:p w:rsidR="00EF68B4" w:rsidRPr="0065547F" w:rsidRDefault="00EF68B4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народных инструментов – 2</w:t>
            </w:r>
          </w:p>
          <w:p w:rsidR="00994BCE" w:rsidRPr="0065547F" w:rsidRDefault="00994BCE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духовых инструментов - 1</w:t>
            </w:r>
          </w:p>
          <w:p w:rsidR="00EF68B4" w:rsidRPr="0065547F" w:rsidRDefault="00EF68B4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хореографии – 2</w:t>
            </w:r>
          </w:p>
          <w:p w:rsidR="00EF68B4" w:rsidRPr="0065547F" w:rsidRDefault="00EF68B4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живописи – 2</w:t>
            </w:r>
          </w:p>
          <w:p w:rsidR="00EF68B4" w:rsidRPr="0065547F" w:rsidRDefault="00EF68B4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теории - 3</w:t>
            </w:r>
          </w:p>
          <w:p w:rsidR="00EF68B4" w:rsidRPr="0065547F" w:rsidRDefault="00DB7A5D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оркестрово</w:t>
            </w:r>
            <w:proofErr w:type="spell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– хоровой</w:t>
            </w:r>
            <w:proofErr w:type="gram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68B4" w:rsidRPr="006554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1F2805" w:rsidRPr="0065547F" w:rsidRDefault="00EF68B4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</w:tabs>
              <w:autoSpaceDE w:val="0"/>
              <w:autoSpaceDN w:val="0"/>
              <w:spacing w:after="0" w:line="240" w:lineRule="auto"/>
              <w:ind w:left="4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концертный зал – 8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>0 мест</w:t>
            </w:r>
          </w:p>
          <w:p w:rsidR="001F2805" w:rsidRPr="0065547F" w:rsidRDefault="001F2805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  <w:tab w:val="num" w:pos="536"/>
              </w:tabs>
              <w:autoSpaceDE w:val="0"/>
              <w:autoSpaceDN w:val="0"/>
              <w:spacing w:after="0" w:line="240" w:lineRule="auto"/>
              <w:ind w:left="536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санит</w:t>
            </w:r>
            <w:r w:rsidR="00CB1436" w:rsidRPr="0065547F">
              <w:rPr>
                <w:rFonts w:ascii="Times New Roman" w:hAnsi="Times New Roman" w:cs="Times New Roman"/>
                <w:sz w:val="20"/>
                <w:szCs w:val="20"/>
              </w:rPr>
              <w:t>арно-гигиенические помещения – 7</w:t>
            </w:r>
          </w:p>
          <w:p w:rsidR="001F2805" w:rsidRPr="0065547F" w:rsidRDefault="00CB1436" w:rsidP="005F69FD">
            <w:pPr>
              <w:widowControl w:val="0"/>
              <w:numPr>
                <w:ilvl w:val="0"/>
                <w:numId w:val="8"/>
              </w:numPr>
              <w:tabs>
                <w:tab w:val="num" w:pos="484"/>
                <w:tab w:val="num" w:pos="536"/>
              </w:tabs>
              <w:autoSpaceDE w:val="0"/>
              <w:autoSpaceDN w:val="0"/>
              <w:spacing w:after="0" w:line="240" w:lineRule="auto"/>
              <w:ind w:left="536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>спомогательные помещения:</w:t>
            </w:r>
          </w:p>
          <w:p w:rsidR="001F2805" w:rsidRPr="0065547F" w:rsidRDefault="001F2805" w:rsidP="005F69FD">
            <w:pPr>
              <w:tabs>
                <w:tab w:val="num" w:pos="5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гардероб, подсобные</w:t>
            </w:r>
            <w:r w:rsidR="00CB1436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помещения,  хранилище муз</w:t>
            </w:r>
            <w:proofErr w:type="gramStart"/>
            <w:r w:rsidR="00CB1436" w:rsidRPr="006554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нвентаря и аппаратуры</w:t>
            </w:r>
            <w:r w:rsidR="00CB1436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, душевые комнаты </w:t>
            </w:r>
            <w:r w:rsidR="00DB7A5D" w:rsidRPr="006554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B1436"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DB7A5D" w:rsidRPr="0065547F">
              <w:rPr>
                <w:rFonts w:ascii="Times New Roman" w:hAnsi="Times New Roman" w:cs="Times New Roman"/>
                <w:sz w:val="20"/>
                <w:szCs w:val="20"/>
              </w:rPr>
              <w:t>, раздевалки – 2, костюмерная - 1</w:t>
            </w:r>
          </w:p>
          <w:p w:rsidR="001F2805" w:rsidRPr="0065547F" w:rsidRDefault="001F2805" w:rsidP="005F69FD">
            <w:pPr>
              <w:widowControl w:val="0"/>
              <w:numPr>
                <w:ilvl w:val="0"/>
                <w:numId w:val="9"/>
              </w:numPr>
              <w:tabs>
                <w:tab w:val="num" w:pos="536"/>
              </w:tabs>
              <w:autoSpaceDE w:val="0"/>
              <w:autoSpaceDN w:val="0"/>
              <w:spacing w:after="0" w:line="240" w:lineRule="auto"/>
              <w:ind w:left="536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7A289A" w:rsidRPr="0065547F">
              <w:rPr>
                <w:rFonts w:ascii="Times New Roman" w:hAnsi="Times New Roman" w:cs="Times New Roman"/>
                <w:sz w:val="20"/>
                <w:szCs w:val="20"/>
              </w:rPr>
              <w:t>личие земельного участка – 2276 +/- 9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1F2805" w:rsidRPr="0065547F" w:rsidRDefault="001F2805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Вид права – постоянное (бессрочное) пользование.</w:t>
            </w:r>
          </w:p>
        </w:tc>
        <w:tc>
          <w:tcPr>
            <w:tcW w:w="2126" w:type="dxa"/>
          </w:tcPr>
          <w:p w:rsidR="001F2805" w:rsidRPr="0065547F" w:rsidRDefault="001F2805" w:rsidP="005F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 на правах оперативного управления.</w:t>
            </w:r>
          </w:p>
        </w:tc>
        <w:tc>
          <w:tcPr>
            <w:tcW w:w="2745" w:type="dxa"/>
          </w:tcPr>
          <w:p w:rsidR="001F2805" w:rsidRPr="0065547F" w:rsidRDefault="001F2805" w:rsidP="005F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Медногорска</w:t>
            </w:r>
          </w:p>
        </w:tc>
        <w:tc>
          <w:tcPr>
            <w:tcW w:w="2268" w:type="dxa"/>
          </w:tcPr>
          <w:p w:rsidR="001F2805" w:rsidRPr="0065547F" w:rsidRDefault="001F2805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="00E67130" w:rsidRPr="0065547F">
              <w:rPr>
                <w:rFonts w:ascii="Times New Roman" w:hAnsi="Times New Roman" w:cs="Times New Roman"/>
                <w:sz w:val="20"/>
                <w:szCs w:val="20"/>
              </w:rPr>
              <w:t>егистрации права на здание от 18.06.2019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г.;</w:t>
            </w:r>
          </w:p>
          <w:p w:rsidR="001F2805" w:rsidRPr="0065547F" w:rsidRDefault="001F2805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3626" w:rsidRPr="0065547F">
              <w:rPr>
                <w:rFonts w:ascii="Times New Roman" w:hAnsi="Times New Roman" w:cs="Times New Roman"/>
                <w:sz w:val="20"/>
                <w:szCs w:val="20"/>
              </w:rPr>
              <w:t>адастровый (условный)  номер  56:41:0103028: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3626" w:rsidRPr="00655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805" w:rsidRPr="0065547F" w:rsidRDefault="001F2805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постоянное (бессро</w:t>
            </w:r>
            <w:r w:rsidR="00723626" w:rsidRPr="0065547F">
              <w:rPr>
                <w:rFonts w:ascii="Times New Roman" w:hAnsi="Times New Roman" w:cs="Times New Roman"/>
                <w:sz w:val="20"/>
                <w:szCs w:val="20"/>
              </w:rPr>
              <w:t>чное) пользование, площадь 2276+/-9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кв.м. (</w:t>
            </w:r>
            <w:proofErr w:type="spell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="00723626" w:rsidRPr="0065547F">
              <w:rPr>
                <w:rFonts w:ascii="Times New Roman" w:hAnsi="Times New Roman" w:cs="Times New Roman"/>
                <w:sz w:val="20"/>
                <w:szCs w:val="20"/>
              </w:rPr>
              <w:t>егистрации права от 17.09.2020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End"/>
          </w:p>
          <w:p w:rsidR="001F2805" w:rsidRPr="0065547F" w:rsidRDefault="002C4DFF" w:rsidP="005F6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Кадастровый (условный) номер 56:41:0103028</w:t>
            </w:r>
            <w:r w:rsidR="001F2805" w:rsidRPr="006554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547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7C744D" w:rsidRPr="007C744D" w:rsidRDefault="007C744D" w:rsidP="007C74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44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31EE" w:rsidRDefault="00EF68B4" w:rsidP="00226EA3">
      <w:pPr>
        <w:spacing w:line="260" w:lineRule="auto"/>
        <w:rPr>
          <w:b/>
        </w:rPr>
      </w:pPr>
      <w:r>
        <w:rPr>
          <w:b/>
        </w:rPr>
        <w:t xml:space="preserve">           </w:t>
      </w:r>
      <w:r w:rsidR="00226EA3">
        <w:rPr>
          <w:b/>
        </w:rPr>
        <w:t xml:space="preserve">  </w:t>
      </w:r>
    </w:p>
    <w:p w:rsidR="007C744D" w:rsidRPr="0065547F" w:rsidRDefault="008631EE" w:rsidP="00226EA3">
      <w:pPr>
        <w:spacing w:line="2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lastRenderedPageBreak/>
        <w:t xml:space="preserve">             </w:t>
      </w:r>
      <w:r w:rsidR="001F2805" w:rsidRPr="001F280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F2805" w:rsidRPr="0065547F">
        <w:rPr>
          <w:rFonts w:ascii="Times New Roman" w:hAnsi="Times New Roman" w:cs="Times New Roman"/>
          <w:b/>
          <w:sz w:val="28"/>
          <w:szCs w:val="28"/>
        </w:rPr>
        <w:t>Техническое оснащение образовательной организации</w:t>
      </w:r>
    </w:p>
    <w:tbl>
      <w:tblPr>
        <w:tblpPr w:leftFromText="180" w:rightFromText="180" w:vertAnchor="text" w:tblpX="250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662"/>
        <w:gridCol w:w="1701"/>
      </w:tblGrid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музыкальных инструментов, учебного оборудования, технических средств обучения (видео, аудиоаппаратура, компьютерная, множительная техники и др.), 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C744D" w:rsidRPr="0065547F" w:rsidRDefault="00B57F90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tabs>
                <w:tab w:val="left" w:pos="660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C744D" w:rsidRPr="0065547F" w:rsidRDefault="00F4582C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7C744D" w:rsidRPr="0065547F" w:rsidRDefault="007C744D" w:rsidP="00F4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82C"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7C744D" w:rsidRPr="0065547F" w:rsidRDefault="00F4582C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7C744D" w:rsidRPr="0065547F" w:rsidRDefault="00F4582C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7C744D" w:rsidRPr="0065547F" w:rsidRDefault="00F4582C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гармонь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клавишный синтезатор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7C744D" w:rsidRPr="0065547F" w:rsidRDefault="00F4582C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домра - альт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7C744D" w:rsidRPr="0065547F" w:rsidRDefault="00F4582C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701" w:type="dxa"/>
          </w:tcPr>
          <w:p w:rsidR="007C744D" w:rsidRPr="0065547F" w:rsidRDefault="00F4582C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электрогитара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7C744D" w:rsidRPr="0065547F" w:rsidRDefault="00F930F6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0007" w:rsidRPr="0065547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0007" w:rsidRPr="0065547F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двойная валторна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тромбон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4D" w:rsidRPr="0065547F" w:rsidTr="007C744D">
        <w:tc>
          <w:tcPr>
            <w:tcW w:w="70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7C744D" w:rsidRPr="0065547F" w:rsidRDefault="005D0007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сабвуфер</w:t>
            </w:r>
          </w:p>
        </w:tc>
        <w:tc>
          <w:tcPr>
            <w:tcW w:w="1701" w:type="dxa"/>
          </w:tcPr>
          <w:p w:rsidR="007C744D" w:rsidRPr="0065547F" w:rsidRDefault="005D0007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видеомагнитофон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акустик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мольберты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мини - центр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магнитола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814BF2" w:rsidRPr="0065547F" w:rsidRDefault="00814BF2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принтер – ксерокс - сканер</w:t>
            </w:r>
          </w:p>
        </w:tc>
        <w:tc>
          <w:tcPr>
            <w:tcW w:w="1701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BF2" w:rsidRPr="0065547F" w:rsidTr="007C744D">
        <w:tc>
          <w:tcPr>
            <w:tcW w:w="709" w:type="dxa"/>
          </w:tcPr>
          <w:p w:rsidR="00814BF2" w:rsidRPr="0065547F" w:rsidRDefault="00814BF2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814BF2" w:rsidRPr="0065547F" w:rsidRDefault="00096CBB" w:rsidP="008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доски</w:t>
            </w:r>
            <w:r w:rsidR="00814BF2"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</w:tc>
        <w:tc>
          <w:tcPr>
            <w:tcW w:w="1701" w:type="dxa"/>
          </w:tcPr>
          <w:p w:rsidR="00814BF2" w:rsidRPr="0065547F" w:rsidRDefault="001872B0" w:rsidP="00814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CBB" w:rsidRPr="0065547F" w:rsidTr="007C744D">
        <w:tc>
          <w:tcPr>
            <w:tcW w:w="709" w:type="dxa"/>
          </w:tcPr>
          <w:p w:rsidR="00096CBB" w:rsidRPr="0065547F" w:rsidRDefault="00096CBB" w:rsidP="0009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096CBB" w:rsidRPr="0065547F" w:rsidRDefault="00810946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4FE8" w:rsidRPr="0065547F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работы по разным назначениям</w:t>
            </w:r>
          </w:p>
        </w:tc>
        <w:tc>
          <w:tcPr>
            <w:tcW w:w="1701" w:type="dxa"/>
          </w:tcPr>
          <w:p w:rsidR="00096CBB" w:rsidRPr="0065547F" w:rsidRDefault="00810946" w:rsidP="0009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стулья учительские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76908" w:rsidRPr="0065547F" w:rsidTr="007C744D">
        <w:tc>
          <w:tcPr>
            <w:tcW w:w="709" w:type="dxa"/>
          </w:tcPr>
          <w:p w:rsidR="00F76908" w:rsidRPr="0065547F" w:rsidRDefault="00F76908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F76908" w:rsidRPr="0065547F" w:rsidRDefault="00F76908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701" w:type="dxa"/>
          </w:tcPr>
          <w:p w:rsidR="00F76908" w:rsidRDefault="00F76908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76908" w:rsidRPr="0065547F" w:rsidTr="007C744D">
        <w:tc>
          <w:tcPr>
            <w:tcW w:w="709" w:type="dxa"/>
          </w:tcPr>
          <w:p w:rsidR="00F76908" w:rsidRPr="0065547F" w:rsidRDefault="00F76908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F76908" w:rsidRPr="0065547F" w:rsidRDefault="00F76908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учительские</w:t>
            </w:r>
          </w:p>
        </w:tc>
        <w:tc>
          <w:tcPr>
            <w:tcW w:w="1701" w:type="dxa"/>
          </w:tcPr>
          <w:p w:rsidR="00F76908" w:rsidRDefault="00F76908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гренденции</w:t>
            </w:r>
            <w:proofErr w:type="spellEnd"/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тумбы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9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кресла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витрины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0946" w:rsidRPr="0065547F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мебель</w:t>
            </w:r>
          </w:p>
        </w:tc>
        <w:tc>
          <w:tcPr>
            <w:tcW w:w="1701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946" w:rsidRPr="001F2805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мебельная стенка</w:t>
            </w:r>
          </w:p>
        </w:tc>
        <w:tc>
          <w:tcPr>
            <w:tcW w:w="1701" w:type="dxa"/>
          </w:tcPr>
          <w:p w:rsidR="00810946" w:rsidRPr="001F2805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946" w:rsidRPr="001F2805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</w:tcPr>
          <w:p w:rsidR="00810946" w:rsidRPr="0065547F" w:rsidRDefault="00810946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костюмы для хореографии</w:t>
            </w:r>
          </w:p>
        </w:tc>
        <w:tc>
          <w:tcPr>
            <w:tcW w:w="1701" w:type="dxa"/>
          </w:tcPr>
          <w:p w:rsidR="00810946" w:rsidRPr="001F2805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810946" w:rsidRPr="001F2805" w:rsidTr="007C744D">
        <w:tc>
          <w:tcPr>
            <w:tcW w:w="709" w:type="dxa"/>
          </w:tcPr>
          <w:p w:rsidR="00810946" w:rsidRPr="0065547F" w:rsidRDefault="00810946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810946" w:rsidRPr="0065547F" w:rsidRDefault="00FC7D3A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мольберты</w:t>
            </w:r>
          </w:p>
        </w:tc>
        <w:tc>
          <w:tcPr>
            <w:tcW w:w="1701" w:type="dxa"/>
          </w:tcPr>
          <w:p w:rsidR="00810946" w:rsidRPr="001F2805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0946" w:rsidRPr="001F2805" w:rsidTr="007C744D">
        <w:tc>
          <w:tcPr>
            <w:tcW w:w="709" w:type="dxa"/>
          </w:tcPr>
          <w:p w:rsidR="00810946" w:rsidRPr="0065547F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810946" w:rsidRPr="0065547F" w:rsidRDefault="00FC7D3A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банкетки</w:t>
            </w:r>
            <w:proofErr w:type="spellEnd"/>
          </w:p>
        </w:tc>
        <w:tc>
          <w:tcPr>
            <w:tcW w:w="1701" w:type="dxa"/>
          </w:tcPr>
          <w:p w:rsidR="00810946" w:rsidRPr="001F2805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10946" w:rsidRPr="001F2805" w:rsidTr="007C744D">
        <w:tc>
          <w:tcPr>
            <w:tcW w:w="709" w:type="dxa"/>
          </w:tcPr>
          <w:p w:rsidR="00810946" w:rsidRPr="0065547F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810946" w:rsidRPr="0065547F" w:rsidRDefault="00FC7D3A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701" w:type="dxa"/>
          </w:tcPr>
          <w:p w:rsidR="00810946" w:rsidRPr="001F2805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0946" w:rsidRPr="001F2805" w:rsidTr="007C744D">
        <w:tc>
          <w:tcPr>
            <w:tcW w:w="709" w:type="dxa"/>
          </w:tcPr>
          <w:p w:rsidR="00810946" w:rsidRPr="0065547F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810946" w:rsidRPr="0065547F" w:rsidRDefault="00FC7D3A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обувницы</w:t>
            </w:r>
            <w:proofErr w:type="spellEnd"/>
          </w:p>
        </w:tc>
        <w:tc>
          <w:tcPr>
            <w:tcW w:w="1701" w:type="dxa"/>
          </w:tcPr>
          <w:p w:rsidR="00810946" w:rsidRPr="001F2805" w:rsidRDefault="00FC7D3A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904" w:rsidRPr="001F2805" w:rsidTr="007C744D">
        <w:tc>
          <w:tcPr>
            <w:tcW w:w="709" w:type="dxa"/>
          </w:tcPr>
          <w:p w:rsidR="00AE3904" w:rsidRDefault="00AE3904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AE3904" w:rsidRPr="00AE3904" w:rsidRDefault="00341EEC" w:rsidP="00AE3904">
            <w:r>
              <w:rPr>
                <w:rFonts w:ascii="Times New Roman" w:hAnsi="Times New Roman" w:cs="Times New Roman"/>
                <w:sz w:val="24"/>
                <w:szCs w:val="24"/>
              </w:rPr>
              <w:t>концертные стулья</w:t>
            </w:r>
          </w:p>
        </w:tc>
        <w:tc>
          <w:tcPr>
            <w:tcW w:w="1701" w:type="dxa"/>
          </w:tcPr>
          <w:p w:rsidR="00AE3904" w:rsidRDefault="001C5DA3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E3904" w:rsidRPr="001F2805" w:rsidTr="007C744D">
        <w:tc>
          <w:tcPr>
            <w:tcW w:w="709" w:type="dxa"/>
          </w:tcPr>
          <w:p w:rsidR="00AE3904" w:rsidRDefault="00AE3904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AE3904" w:rsidRDefault="001C5DA3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доски магнитные комбинированные</w:t>
            </w:r>
          </w:p>
        </w:tc>
        <w:tc>
          <w:tcPr>
            <w:tcW w:w="1701" w:type="dxa"/>
          </w:tcPr>
          <w:p w:rsidR="00AE3904" w:rsidRDefault="001C5DA3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904" w:rsidRPr="001F2805" w:rsidTr="007C744D">
        <w:tc>
          <w:tcPr>
            <w:tcW w:w="709" w:type="dxa"/>
          </w:tcPr>
          <w:p w:rsidR="00AE3904" w:rsidRDefault="00AE3904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6662" w:type="dxa"/>
          </w:tcPr>
          <w:p w:rsidR="00AE3904" w:rsidRDefault="001C5DA3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подставки под ноги</w:t>
            </w:r>
          </w:p>
        </w:tc>
        <w:tc>
          <w:tcPr>
            <w:tcW w:w="1701" w:type="dxa"/>
          </w:tcPr>
          <w:p w:rsidR="00AE3904" w:rsidRDefault="001C5DA3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3904" w:rsidRPr="001F2805" w:rsidTr="007C744D">
        <w:tc>
          <w:tcPr>
            <w:tcW w:w="709" w:type="dxa"/>
          </w:tcPr>
          <w:p w:rsidR="00AE3904" w:rsidRDefault="00AE3904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</w:tcPr>
          <w:p w:rsidR="00AE3904" w:rsidRDefault="001C5DA3" w:rsidP="0081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хоровые станки</w:t>
            </w:r>
          </w:p>
        </w:tc>
        <w:tc>
          <w:tcPr>
            <w:tcW w:w="1701" w:type="dxa"/>
          </w:tcPr>
          <w:p w:rsidR="00AE3904" w:rsidRDefault="001C5DA3" w:rsidP="0081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C744D" w:rsidRPr="001F2805" w:rsidRDefault="007C744D" w:rsidP="007C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904" w:rsidRDefault="00AE3904" w:rsidP="00FC7D3A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AE3904" w:rsidRDefault="00AE3904" w:rsidP="00FC7D3A">
      <w:pPr>
        <w:rPr>
          <w:b/>
        </w:rPr>
      </w:pPr>
    </w:p>
    <w:p w:rsidR="007C744D" w:rsidRPr="001F2805" w:rsidRDefault="00AE3904" w:rsidP="00FC7D3A">
      <w:pPr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="001F2805" w:rsidRPr="001F2805">
        <w:rPr>
          <w:rFonts w:ascii="Times New Roman" w:hAnsi="Times New Roman" w:cs="Times New Roman"/>
          <w:b/>
          <w:sz w:val="28"/>
          <w:szCs w:val="28"/>
        </w:rPr>
        <w:t>6</w:t>
      </w:r>
      <w:r w:rsidR="007C744D" w:rsidRPr="001F2805">
        <w:rPr>
          <w:rFonts w:ascii="Times New Roman" w:hAnsi="Times New Roman" w:cs="Times New Roman"/>
          <w:b/>
          <w:sz w:val="28"/>
          <w:szCs w:val="28"/>
        </w:rPr>
        <w:t>. Кадровое обеспечение</w:t>
      </w:r>
    </w:p>
    <w:p w:rsidR="001F2805" w:rsidRDefault="007C744D" w:rsidP="001F28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 В </w:t>
      </w:r>
      <w:r w:rsidR="001F280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F2805">
        <w:rPr>
          <w:rFonts w:ascii="Times New Roman" w:hAnsi="Times New Roman" w:cs="Times New Roman"/>
          <w:sz w:val="28"/>
          <w:szCs w:val="28"/>
        </w:rPr>
        <w:t xml:space="preserve"> работает высокопрофессиональный, творческий  коллектив преподавателей, деятельность которого направлена на решение главной задачи образовательной  политики на современном этапе – предоставить </w:t>
      </w:r>
      <w:proofErr w:type="gramStart"/>
      <w:r w:rsidRPr="001F280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F2805">
        <w:rPr>
          <w:rFonts w:ascii="Times New Roman" w:hAnsi="Times New Roman" w:cs="Times New Roman"/>
          <w:sz w:val="28"/>
          <w:szCs w:val="28"/>
        </w:rPr>
        <w:t xml:space="preserve"> полноценное качественное образование.</w:t>
      </w:r>
    </w:p>
    <w:p w:rsidR="007C744D" w:rsidRPr="001F2805" w:rsidRDefault="007C744D" w:rsidP="001F28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В </w:t>
      </w:r>
      <w:r w:rsidR="001F280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F2805">
        <w:rPr>
          <w:rFonts w:ascii="Times New Roman" w:hAnsi="Times New Roman" w:cs="Times New Roman"/>
          <w:sz w:val="28"/>
          <w:szCs w:val="28"/>
        </w:rPr>
        <w:t xml:space="preserve"> в числе преподавателей работают ее бывшие выпускники. Некоторые преподаватели совмещают преподавательскую деятельность с </w:t>
      </w:r>
      <w:proofErr w:type="gramStart"/>
      <w:r w:rsidRPr="001F2805">
        <w:rPr>
          <w:rFonts w:ascii="Times New Roman" w:hAnsi="Times New Roman" w:cs="Times New Roman"/>
          <w:sz w:val="28"/>
          <w:szCs w:val="28"/>
        </w:rPr>
        <w:t>исполнительской</w:t>
      </w:r>
      <w:proofErr w:type="gramEnd"/>
      <w:r w:rsidRPr="001F2805">
        <w:rPr>
          <w:rFonts w:ascii="Times New Roman" w:hAnsi="Times New Roman" w:cs="Times New Roman"/>
          <w:sz w:val="28"/>
          <w:szCs w:val="28"/>
        </w:rPr>
        <w:t>. Кадровый состав школы пополняется молодыми талантливыми педагогическими кадрами. Таким образом, педагогические традиции живут в школе, переходя из поколения в поколение, что важно как для общей атмосферы школы, так и для достижения результативности учебно-воспитательного процесса.</w:t>
      </w:r>
    </w:p>
    <w:p w:rsidR="00842AE8" w:rsidRDefault="00842AE8" w:rsidP="007C744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4D" w:rsidRPr="001F2805" w:rsidRDefault="007C744D" w:rsidP="007C744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805"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 педагогических работников </w:t>
      </w:r>
    </w:p>
    <w:tbl>
      <w:tblPr>
        <w:tblpPr w:leftFromText="180" w:rightFromText="180" w:vertAnchor="text" w:horzAnchor="margin" w:tblpXSpec="center" w:tblpY="1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4"/>
        <w:gridCol w:w="1417"/>
        <w:gridCol w:w="1559"/>
        <w:gridCol w:w="1963"/>
        <w:gridCol w:w="1701"/>
        <w:gridCol w:w="1780"/>
      </w:tblGrid>
      <w:tr w:rsidR="007C744D" w:rsidRPr="0065547F" w:rsidTr="007C744D">
        <w:trPr>
          <w:trHeight w:val="1155"/>
        </w:trPr>
        <w:tc>
          <w:tcPr>
            <w:tcW w:w="1894" w:type="dxa"/>
            <w:vMerge w:val="restart"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2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3664" w:type="dxa"/>
            <w:gridSpan w:val="2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Имеют среднее профессиональное образование</w:t>
            </w:r>
          </w:p>
        </w:tc>
        <w:tc>
          <w:tcPr>
            <w:tcW w:w="1780" w:type="dxa"/>
            <w:vMerge w:val="restart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очных </w:t>
            </w:r>
          </w:p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отделений</w:t>
            </w:r>
          </w:p>
          <w:p w:rsidR="007C744D" w:rsidRPr="0065547F" w:rsidRDefault="007C744D" w:rsidP="007C7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чел./%</w:t>
            </w:r>
          </w:p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44D" w:rsidRPr="0065547F" w:rsidTr="007C744D">
        <w:tc>
          <w:tcPr>
            <w:tcW w:w="1894" w:type="dxa"/>
            <w:vMerge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559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Из них имеют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высшее специальное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963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Из них имеют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780" w:type="dxa"/>
            <w:vMerge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44D" w:rsidRPr="0065547F" w:rsidTr="007C744D">
        <w:tc>
          <w:tcPr>
            <w:tcW w:w="1894" w:type="dxa"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Штатные</w:t>
            </w:r>
          </w:p>
        </w:tc>
        <w:tc>
          <w:tcPr>
            <w:tcW w:w="1417" w:type="dxa"/>
          </w:tcPr>
          <w:p w:rsidR="007C744D" w:rsidRPr="0065547F" w:rsidRDefault="003372C5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20/87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C744D" w:rsidRPr="0065547F" w:rsidRDefault="003372C5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4D2082" w:rsidRPr="0065547F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963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8/35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8/35%</w:t>
            </w:r>
          </w:p>
        </w:tc>
        <w:tc>
          <w:tcPr>
            <w:tcW w:w="1780" w:type="dxa"/>
          </w:tcPr>
          <w:p w:rsidR="007C744D" w:rsidRPr="0065547F" w:rsidRDefault="007C744D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44D" w:rsidRPr="0065547F" w:rsidTr="007C744D">
        <w:tc>
          <w:tcPr>
            <w:tcW w:w="1894" w:type="dxa"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Совместители (внешние)</w:t>
            </w:r>
          </w:p>
        </w:tc>
        <w:tc>
          <w:tcPr>
            <w:tcW w:w="1417" w:type="dxa"/>
          </w:tcPr>
          <w:p w:rsidR="007C744D" w:rsidRPr="0065547F" w:rsidRDefault="003372C5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3/13%</w:t>
            </w:r>
          </w:p>
        </w:tc>
        <w:tc>
          <w:tcPr>
            <w:tcW w:w="1963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744D" w:rsidRPr="0065547F" w:rsidRDefault="007C744D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7C744D" w:rsidRPr="0065547F" w:rsidRDefault="007C744D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44D" w:rsidRPr="0065547F" w:rsidTr="007C744D">
        <w:tc>
          <w:tcPr>
            <w:tcW w:w="1894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7C744D" w:rsidRPr="0065547F" w:rsidRDefault="003372C5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23/100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15/65%</w:t>
            </w:r>
          </w:p>
        </w:tc>
        <w:tc>
          <w:tcPr>
            <w:tcW w:w="1963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8/35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C744D" w:rsidRPr="0065547F" w:rsidRDefault="004D2082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8/35%</w:t>
            </w:r>
          </w:p>
        </w:tc>
        <w:tc>
          <w:tcPr>
            <w:tcW w:w="1780" w:type="dxa"/>
          </w:tcPr>
          <w:p w:rsidR="007C744D" w:rsidRPr="0065547F" w:rsidRDefault="007C744D" w:rsidP="00F8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135B" w:rsidRDefault="00A5135B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04" w:rsidRDefault="00AE3904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04" w:rsidRDefault="00AE3904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04" w:rsidRDefault="00AE3904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04" w:rsidRDefault="00AE3904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904" w:rsidRDefault="00AE3904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4D" w:rsidRPr="001F2805" w:rsidRDefault="007C744D" w:rsidP="007C744D">
      <w:pPr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b/>
          <w:sz w:val="28"/>
          <w:szCs w:val="28"/>
        </w:rPr>
        <w:t>Уровень квалификации педагогических работников</w:t>
      </w:r>
      <w:r w:rsidRPr="001F280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09"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1418"/>
        <w:gridCol w:w="1417"/>
        <w:gridCol w:w="1276"/>
        <w:gridCol w:w="1276"/>
        <w:gridCol w:w="1559"/>
      </w:tblGrid>
      <w:tr w:rsidR="007C744D" w:rsidRPr="001F2805" w:rsidTr="007C744D">
        <w:trPr>
          <w:trHeight w:val="3243"/>
        </w:trPr>
        <w:tc>
          <w:tcPr>
            <w:tcW w:w="3544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18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. категория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 / %</w:t>
            </w:r>
          </w:p>
        </w:tc>
        <w:tc>
          <w:tcPr>
            <w:tcW w:w="1417" w:type="dxa"/>
          </w:tcPr>
          <w:p w:rsidR="007C744D" w:rsidRPr="0065547F" w:rsidRDefault="007C744D" w:rsidP="007C744D">
            <w:pPr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. категория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 / %</w:t>
            </w:r>
          </w:p>
        </w:tc>
        <w:tc>
          <w:tcPr>
            <w:tcW w:w="1276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. категория</w:t>
            </w: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 / %</w:t>
            </w:r>
          </w:p>
        </w:tc>
        <w:tc>
          <w:tcPr>
            <w:tcW w:w="1276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Не имеют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категории </w:t>
            </w:r>
          </w:p>
          <w:p w:rsidR="007C744D" w:rsidRPr="0065547F" w:rsidRDefault="007C744D" w:rsidP="001F2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 / %</w:t>
            </w:r>
            <w:r w:rsidR="001F2805"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Аттесто-ваны</w:t>
            </w:r>
            <w:proofErr w:type="spellEnd"/>
            <w:proofErr w:type="gram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соответ-ствие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</w:t>
            </w:r>
          </w:p>
          <w:p w:rsidR="007C744D" w:rsidRPr="0065547F" w:rsidRDefault="007C744D" w:rsidP="001F2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чел. / %</w:t>
            </w:r>
          </w:p>
        </w:tc>
      </w:tr>
      <w:tr w:rsidR="007C744D" w:rsidRPr="001F2805" w:rsidTr="007C744D">
        <w:trPr>
          <w:trHeight w:val="1617"/>
        </w:trPr>
        <w:tc>
          <w:tcPr>
            <w:tcW w:w="3544" w:type="dxa"/>
          </w:tcPr>
          <w:p w:rsidR="007C744D" w:rsidRPr="0065547F" w:rsidRDefault="007C744D" w:rsidP="007C744D">
            <w:pPr>
              <w:ind w:left="4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  <w:p w:rsidR="007C744D" w:rsidRPr="0065547F" w:rsidRDefault="007C744D" w:rsidP="007C74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Штатные работники </w:t>
            </w:r>
          </w:p>
          <w:p w:rsidR="007C744D" w:rsidRPr="0065547F" w:rsidRDefault="007C744D" w:rsidP="007C744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7C744D" w:rsidRPr="0065547F" w:rsidRDefault="007C744D" w:rsidP="007C7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(по должности «преподаватель»)</w:t>
            </w:r>
          </w:p>
        </w:tc>
        <w:tc>
          <w:tcPr>
            <w:tcW w:w="1418" w:type="dxa"/>
          </w:tcPr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BF48F2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10/43,5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744D" w:rsidRPr="0065547F" w:rsidRDefault="004D2082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2/8,7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BF48F2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D00" w:rsidRPr="0065547F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2B1D00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5/21,7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86E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4D" w:rsidRPr="001F2805" w:rsidTr="007C744D">
        <w:tc>
          <w:tcPr>
            <w:tcW w:w="3544" w:type="dxa"/>
          </w:tcPr>
          <w:p w:rsidR="007C744D" w:rsidRPr="0065547F" w:rsidRDefault="007C744D" w:rsidP="007C74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Совместители внешние</w:t>
            </w:r>
          </w:p>
        </w:tc>
        <w:tc>
          <w:tcPr>
            <w:tcW w:w="1418" w:type="dxa"/>
          </w:tcPr>
          <w:p w:rsidR="007C744D" w:rsidRPr="0065547F" w:rsidRDefault="00BF48F2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3C3" w:rsidRPr="0065547F">
              <w:rPr>
                <w:rFonts w:ascii="Times New Roman" w:hAnsi="Times New Roman" w:cs="Times New Roman"/>
                <w:sz w:val="24"/>
                <w:szCs w:val="24"/>
              </w:rPr>
              <w:t>/8,7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2B1D00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44D" w:rsidRPr="001F2805" w:rsidTr="007C744D">
        <w:tc>
          <w:tcPr>
            <w:tcW w:w="3544" w:type="dxa"/>
          </w:tcPr>
          <w:p w:rsidR="007C744D" w:rsidRPr="0065547F" w:rsidRDefault="007C744D" w:rsidP="007C744D">
            <w:pPr>
              <w:ind w:left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3C3" w:rsidRPr="0065547F">
              <w:rPr>
                <w:rFonts w:ascii="Times New Roman" w:hAnsi="Times New Roman" w:cs="Times New Roman"/>
                <w:sz w:val="24"/>
                <w:szCs w:val="24"/>
              </w:rPr>
              <w:t>4/60,9</w:t>
            </w: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C744D" w:rsidRPr="0065547F" w:rsidRDefault="002B1D00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2B1D00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5/21,7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44D" w:rsidRPr="001F2805" w:rsidTr="007C744D">
        <w:tc>
          <w:tcPr>
            <w:tcW w:w="3544" w:type="dxa"/>
          </w:tcPr>
          <w:p w:rsidR="007C744D" w:rsidRPr="0065547F" w:rsidRDefault="007C744D" w:rsidP="007C744D">
            <w:pPr>
              <w:ind w:left="4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Концертмейстеры</w:t>
            </w:r>
          </w:p>
          <w:p w:rsidR="007C744D" w:rsidRPr="0065547F" w:rsidRDefault="007C744D" w:rsidP="007C74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Штатные работники (концертмейстеры)</w:t>
            </w:r>
          </w:p>
          <w:p w:rsidR="007C744D" w:rsidRPr="0065547F" w:rsidRDefault="007C744D" w:rsidP="007C74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C744D" w:rsidRPr="0065547F" w:rsidRDefault="007C744D" w:rsidP="007C744D">
            <w:pPr>
              <w:ind w:left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(по должности «концертмейстер»)</w:t>
            </w:r>
          </w:p>
          <w:p w:rsidR="007C744D" w:rsidRPr="0065547F" w:rsidRDefault="007C744D" w:rsidP="007C74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Штатные преподаватели, имеющие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концертм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. нагрузку</w:t>
            </w:r>
          </w:p>
        </w:tc>
        <w:tc>
          <w:tcPr>
            <w:tcW w:w="1418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E01B1B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4/17,4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2410F7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2/8,7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262C61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262C61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2/8,7%</w:t>
            </w:r>
          </w:p>
        </w:tc>
        <w:tc>
          <w:tcPr>
            <w:tcW w:w="1559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44D" w:rsidRPr="001F2805" w:rsidTr="007C744D">
        <w:tc>
          <w:tcPr>
            <w:tcW w:w="3544" w:type="dxa"/>
          </w:tcPr>
          <w:p w:rsidR="007C744D" w:rsidRPr="0065547F" w:rsidRDefault="007C744D" w:rsidP="007C744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Совместители внешние</w:t>
            </w:r>
          </w:p>
          <w:p w:rsidR="007C744D" w:rsidRPr="0065547F" w:rsidRDefault="007C744D" w:rsidP="007C7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   (концертмейстеры)</w:t>
            </w:r>
          </w:p>
        </w:tc>
        <w:tc>
          <w:tcPr>
            <w:tcW w:w="1418" w:type="dxa"/>
          </w:tcPr>
          <w:p w:rsidR="007C744D" w:rsidRPr="0065547F" w:rsidRDefault="00E01B1B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C744D" w:rsidRPr="0065547F" w:rsidRDefault="002410F7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1/4,3%</w:t>
            </w:r>
          </w:p>
        </w:tc>
        <w:tc>
          <w:tcPr>
            <w:tcW w:w="1276" w:type="dxa"/>
          </w:tcPr>
          <w:p w:rsidR="007C744D" w:rsidRPr="0065547F" w:rsidRDefault="00262C61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262C61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44D" w:rsidRPr="001F2805" w:rsidTr="007C744D">
        <w:tc>
          <w:tcPr>
            <w:tcW w:w="3544" w:type="dxa"/>
          </w:tcPr>
          <w:p w:rsidR="007C744D" w:rsidRPr="0065547F" w:rsidRDefault="007C744D" w:rsidP="007C744D">
            <w:pPr>
              <w:ind w:left="4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C744D" w:rsidRPr="0065547F" w:rsidRDefault="002410F7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4/17,4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C744D" w:rsidRPr="0065547F" w:rsidRDefault="00D30ADE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C744D" w:rsidRPr="0065547F" w:rsidRDefault="00262C61" w:rsidP="007C7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744D" w:rsidRPr="0065547F" w:rsidRDefault="00262C61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2/8,7%</w:t>
            </w:r>
          </w:p>
        </w:tc>
        <w:tc>
          <w:tcPr>
            <w:tcW w:w="1559" w:type="dxa"/>
          </w:tcPr>
          <w:p w:rsidR="007C744D" w:rsidRPr="0065547F" w:rsidRDefault="007C744D" w:rsidP="00F118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744D" w:rsidRPr="001F2805" w:rsidRDefault="007C744D" w:rsidP="00AE390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744D" w:rsidRPr="001F2805" w:rsidRDefault="007C744D" w:rsidP="007C744D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805">
        <w:rPr>
          <w:rFonts w:ascii="Times New Roman" w:hAnsi="Times New Roman" w:cs="Times New Roman"/>
          <w:b/>
          <w:sz w:val="28"/>
          <w:szCs w:val="28"/>
        </w:rPr>
        <w:t>Данные о педагогическом стаже</w:t>
      </w:r>
    </w:p>
    <w:tbl>
      <w:tblPr>
        <w:tblpPr w:leftFromText="180" w:rightFromText="180" w:vertAnchor="text" w:horzAnchor="margin" w:tblpXSpec="center" w:tblpY="3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6"/>
        <w:gridCol w:w="1291"/>
        <w:gridCol w:w="1843"/>
        <w:gridCol w:w="1701"/>
        <w:gridCol w:w="1196"/>
        <w:gridCol w:w="1843"/>
      </w:tblGrid>
      <w:tr w:rsidR="007C744D" w:rsidRPr="0065547F" w:rsidTr="007C744D">
        <w:tc>
          <w:tcPr>
            <w:tcW w:w="2616" w:type="dxa"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843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от 3 до 10 лет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от 10 до 25 лет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196" w:type="dxa"/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25 и более лет</w:t>
            </w:r>
          </w:p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843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proofErr w:type="spellStart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по школе (лет)</w:t>
            </w:r>
          </w:p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44D" w:rsidRPr="0065547F" w:rsidTr="007C744D">
        <w:tc>
          <w:tcPr>
            <w:tcW w:w="2616" w:type="dxa"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Штатные</w:t>
            </w:r>
          </w:p>
        </w:tc>
        <w:tc>
          <w:tcPr>
            <w:tcW w:w="1291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  1/ 4,3%</w:t>
            </w:r>
          </w:p>
        </w:tc>
        <w:tc>
          <w:tcPr>
            <w:tcW w:w="1843" w:type="dxa"/>
          </w:tcPr>
          <w:p w:rsidR="007C744D" w:rsidRPr="0065547F" w:rsidRDefault="008F77B1" w:rsidP="007C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2/ 8,7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C744D" w:rsidRPr="0065547F" w:rsidRDefault="008F77B1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7/30,4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10/43,5%</w:t>
            </w:r>
          </w:p>
        </w:tc>
        <w:tc>
          <w:tcPr>
            <w:tcW w:w="1843" w:type="dxa"/>
          </w:tcPr>
          <w:p w:rsidR="007C744D" w:rsidRPr="0065547F" w:rsidRDefault="00AE6321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7C744D" w:rsidRPr="0065547F" w:rsidTr="007C744D">
        <w:tc>
          <w:tcPr>
            <w:tcW w:w="2616" w:type="dxa"/>
          </w:tcPr>
          <w:p w:rsidR="007C744D" w:rsidRPr="0065547F" w:rsidRDefault="007C744D" w:rsidP="007C7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Совместители (внешние)</w:t>
            </w:r>
          </w:p>
        </w:tc>
        <w:tc>
          <w:tcPr>
            <w:tcW w:w="1291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843" w:type="dxa"/>
          </w:tcPr>
          <w:p w:rsidR="007C744D" w:rsidRPr="0065547F" w:rsidRDefault="008F77B1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1/4,3%</w:t>
            </w:r>
          </w:p>
        </w:tc>
        <w:tc>
          <w:tcPr>
            <w:tcW w:w="1196" w:type="dxa"/>
          </w:tcPr>
          <w:p w:rsidR="007C744D" w:rsidRPr="0065547F" w:rsidRDefault="008F77B1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2/8,7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C744D" w:rsidRPr="0065547F" w:rsidRDefault="00AE6321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44D"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C744D" w:rsidRPr="0065547F" w:rsidTr="007C744D">
        <w:tc>
          <w:tcPr>
            <w:tcW w:w="2616" w:type="dxa"/>
            <w:tcBorders>
              <w:bottom w:val="single" w:sz="4" w:space="0" w:color="auto"/>
            </w:tcBorders>
          </w:tcPr>
          <w:p w:rsidR="007C744D" w:rsidRPr="0065547F" w:rsidRDefault="007C744D" w:rsidP="007C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  1/ 4,3%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     2/ 8,6%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 xml:space="preserve">  9/39,1%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C744D" w:rsidRPr="0065547F" w:rsidRDefault="007C744D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11/47,8%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44D" w:rsidRPr="0065547F" w:rsidRDefault="00AE6321" w:rsidP="007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7F">
              <w:rPr>
                <w:rFonts w:ascii="Times New Roman" w:hAnsi="Times New Roman" w:cs="Times New Roman"/>
                <w:sz w:val="24"/>
                <w:szCs w:val="24"/>
              </w:rPr>
              <w:t>26,5 лет</w:t>
            </w:r>
          </w:p>
        </w:tc>
      </w:tr>
    </w:tbl>
    <w:p w:rsidR="007C744D" w:rsidRDefault="007C744D" w:rsidP="007C744D">
      <w:pPr>
        <w:contextualSpacing/>
        <w:jc w:val="both"/>
      </w:pPr>
      <w:r w:rsidRPr="00C4491B">
        <w:t xml:space="preserve">     </w:t>
      </w:r>
    </w:p>
    <w:p w:rsidR="005A68D2" w:rsidRDefault="007C744D" w:rsidP="001F2805">
      <w:pPr>
        <w:ind w:firstLine="709"/>
        <w:jc w:val="both"/>
      </w:pPr>
      <w:r>
        <w:t xml:space="preserve">     </w:t>
      </w:r>
    </w:p>
    <w:p w:rsidR="005A68D2" w:rsidRDefault="005A68D2" w:rsidP="005A68D2">
      <w:pPr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</w:t>
      </w:r>
      <w:r w:rsidR="007C744D" w:rsidRPr="001F2805">
        <w:rPr>
          <w:rFonts w:ascii="Times New Roman" w:hAnsi="Times New Roman" w:cs="Times New Roman"/>
          <w:sz w:val="28"/>
          <w:szCs w:val="28"/>
        </w:rPr>
        <w:t>Преподаватели и концертмейстеры повышают свою квалификацию,  обучаясь на курсах повышения квалификации, получая консультации и участвуя в мастер-классах ведущих специалистов в области искусства.</w:t>
      </w:r>
    </w:p>
    <w:p w:rsidR="002C2097" w:rsidRPr="001F2805" w:rsidRDefault="005A68D2" w:rsidP="005A6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C744D" w:rsidRPr="001F2805">
        <w:rPr>
          <w:rFonts w:ascii="Times New Roman" w:hAnsi="Times New Roman" w:cs="Times New Roman"/>
          <w:sz w:val="28"/>
          <w:szCs w:val="28"/>
        </w:rPr>
        <w:t xml:space="preserve">Качественный рост профессионального мастерства педагогического коллектива подтверждается стабильным повышением уровня квалификационных категорий преподавателей школы, а творческие достижения преподавателей 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давно </w:t>
      </w:r>
      <w:r w:rsidR="007C744D" w:rsidRPr="001F2805">
        <w:rPr>
          <w:rFonts w:ascii="Times New Roman" w:hAnsi="Times New Roman" w:cs="Times New Roman"/>
          <w:sz w:val="28"/>
          <w:szCs w:val="28"/>
        </w:rPr>
        <w:t>вышли на всеро</w:t>
      </w:r>
      <w:r>
        <w:rPr>
          <w:rFonts w:ascii="Times New Roman" w:hAnsi="Times New Roman" w:cs="Times New Roman"/>
          <w:sz w:val="28"/>
          <w:szCs w:val="28"/>
        </w:rPr>
        <w:t>ссийский и международный уровни</w:t>
      </w:r>
      <w:r w:rsidR="007C744D" w:rsidRPr="001F28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744D" w:rsidRPr="001F2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ED6">
        <w:rPr>
          <w:rFonts w:ascii="Times New Roman" w:hAnsi="Times New Roman" w:cs="Times New Roman"/>
          <w:sz w:val="28"/>
          <w:szCs w:val="28"/>
        </w:rPr>
        <w:t>За период</w:t>
      </w:r>
      <w:r w:rsidR="003263C9">
        <w:rPr>
          <w:rFonts w:ascii="Times New Roman" w:hAnsi="Times New Roman" w:cs="Times New Roman"/>
          <w:sz w:val="28"/>
          <w:szCs w:val="28"/>
        </w:rPr>
        <w:t>, начиная</w:t>
      </w:r>
      <w:r w:rsidR="00F86ED6">
        <w:rPr>
          <w:rFonts w:ascii="Times New Roman" w:hAnsi="Times New Roman" w:cs="Times New Roman"/>
          <w:sz w:val="28"/>
          <w:szCs w:val="28"/>
        </w:rPr>
        <w:t xml:space="preserve"> с 2019 года</w:t>
      </w:r>
      <w:r w:rsidR="003263C9">
        <w:rPr>
          <w:rFonts w:ascii="Times New Roman" w:hAnsi="Times New Roman" w:cs="Times New Roman"/>
          <w:sz w:val="28"/>
          <w:szCs w:val="28"/>
        </w:rPr>
        <w:t>,</w:t>
      </w:r>
      <w:r w:rsidR="00F86ED6">
        <w:rPr>
          <w:rFonts w:ascii="Times New Roman" w:hAnsi="Times New Roman" w:cs="Times New Roman"/>
          <w:sz w:val="28"/>
          <w:szCs w:val="28"/>
        </w:rPr>
        <w:t xml:space="preserve"> </w:t>
      </w:r>
      <w:r w:rsidR="001C2A54">
        <w:rPr>
          <w:rFonts w:ascii="Times New Roman" w:hAnsi="Times New Roman" w:cs="Times New Roman"/>
          <w:sz w:val="28"/>
          <w:szCs w:val="28"/>
        </w:rPr>
        <w:t>749</w:t>
      </w:r>
      <w:r w:rsidR="00F86ED6">
        <w:rPr>
          <w:rFonts w:ascii="Times New Roman" w:hAnsi="Times New Roman" w:cs="Times New Roman"/>
          <w:sz w:val="28"/>
          <w:szCs w:val="28"/>
        </w:rPr>
        <w:t xml:space="preserve"> человек стали победителями в международных, </w:t>
      </w:r>
      <w:r w:rsidR="001C2A54" w:rsidRPr="001C2A54">
        <w:rPr>
          <w:rFonts w:ascii="Times New Roman" w:hAnsi="Times New Roman" w:cs="Times New Roman"/>
          <w:sz w:val="28"/>
          <w:szCs w:val="28"/>
        </w:rPr>
        <w:t>6</w:t>
      </w:r>
      <w:r w:rsidR="00F86ED6" w:rsidRPr="001C2A54">
        <w:rPr>
          <w:rFonts w:ascii="Times New Roman" w:hAnsi="Times New Roman" w:cs="Times New Roman"/>
          <w:sz w:val="28"/>
          <w:szCs w:val="28"/>
        </w:rPr>
        <w:t xml:space="preserve">67 </w:t>
      </w:r>
      <w:r w:rsidR="001C2A54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F86ED6">
        <w:rPr>
          <w:rFonts w:ascii="Times New Roman" w:hAnsi="Times New Roman" w:cs="Times New Roman"/>
          <w:sz w:val="28"/>
          <w:szCs w:val="28"/>
        </w:rPr>
        <w:t>– в российских,</w:t>
      </w:r>
      <w:r w:rsidR="001C2A54">
        <w:rPr>
          <w:rFonts w:ascii="Times New Roman" w:hAnsi="Times New Roman" w:cs="Times New Roman"/>
          <w:sz w:val="28"/>
          <w:szCs w:val="28"/>
        </w:rPr>
        <w:t xml:space="preserve"> 343 человека</w:t>
      </w:r>
      <w:r w:rsidR="00F86ED6">
        <w:rPr>
          <w:rFonts w:ascii="Times New Roman" w:hAnsi="Times New Roman" w:cs="Times New Roman"/>
          <w:sz w:val="28"/>
          <w:szCs w:val="28"/>
        </w:rPr>
        <w:t xml:space="preserve"> – в  региональных,</w:t>
      </w:r>
      <w:r w:rsidR="002C2097">
        <w:rPr>
          <w:rFonts w:ascii="Times New Roman" w:hAnsi="Times New Roman" w:cs="Times New Roman"/>
          <w:sz w:val="28"/>
          <w:szCs w:val="28"/>
        </w:rPr>
        <w:t xml:space="preserve"> </w:t>
      </w:r>
      <w:r w:rsidR="001C2A54">
        <w:rPr>
          <w:rFonts w:ascii="Times New Roman" w:hAnsi="Times New Roman" w:cs="Times New Roman"/>
          <w:sz w:val="28"/>
          <w:szCs w:val="28"/>
        </w:rPr>
        <w:t xml:space="preserve">367 человек </w:t>
      </w:r>
      <w:r w:rsidR="002C2097">
        <w:rPr>
          <w:rFonts w:ascii="Times New Roman" w:hAnsi="Times New Roman" w:cs="Times New Roman"/>
          <w:sz w:val="28"/>
          <w:szCs w:val="28"/>
        </w:rPr>
        <w:t xml:space="preserve">– </w:t>
      </w:r>
      <w:r w:rsidR="001C2A54">
        <w:rPr>
          <w:rFonts w:ascii="Times New Roman" w:hAnsi="Times New Roman" w:cs="Times New Roman"/>
          <w:sz w:val="28"/>
          <w:szCs w:val="28"/>
        </w:rPr>
        <w:t xml:space="preserve">в </w:t>
      </w:r>
      <w:r w:rsidR="002C2097">
        <w:rPr>
          <w:rFonts w:ascii="Times New Roman" w:hAnsi="Times New Roman" w:cs="Times New Roman"/>
          <w:sz w:val="28"/>
          <w:szCs w:val="28"/>
        </w:rPr>
        <w:t>городских конкурсах.</w:t>
      </w:r>
      <w:proofErr w:type="gramEnd"/>
    </w:p>
    <w:p w:rsidR="007C744D" w:rsidRDefault="007C744D" w:rsidP="007C744D">
      <w:pPr>
        <w:jc w:val="both"/>
      </w:pPr>
    </w:p>
    <w:p w:rsidR="00797B74" w:rsidRDefault="00797B74" w:rsidP="002C2097">
      <w:pPr>
        <w:tabs>
          <w:tab w:val="left" w:pos="1305"/>
        </w:tabs>
        <w:rPr>
          <w:b/>
        </w:rPr>
      </w:pPr>
    </w:p>
    <w:p w:rsidR="007C744D" w:rsidRPr="001F2805" w:rsidRDefault="00797B74" w:rsidP="002C2097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</w:t>
      </w:r>
      <w:r w:rsidR="001F2805" w:rsidRPr="001F2805">
        <w:rPr>
          <w:rFonts w:ascii="Times New Roman" w:hAnsi="Times New Roman" w:cs="Times New Roman"/>
          <w:b/>
          <w:sz w:val="28"/>
          <w:szCs w:val="28"/>
        </w:rPr>
        <w:t>7</w:t>
      </w:r>
      <w:r w:rsidR="007C744D" w:rsidRPr="001F2805">
        <w:rPr>
          <w:rFonts w:ascii="Times New Roman" w:hAnsi="Times New Roman" w:cs="Times New Roman"/>
          <w:b/>
          <w:sz w:val="28"/>
          <w:szCs w:val="28"/>
        </w:rPr>
        <w:t>. Характеристика образовательного процесса</w:t>
      </w:r>
    </w:p>
    <w:p w:rsidR="007C744D" w:rsidRPr="001F2805" w:rsidRDefault="001F2805" w:rsidP="001F2805">
      <w:pPr>
        <w:tabs>
          <w:tab w:val="left" w:pos="13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="007C744D" w:rsidRPr="001F2805">
        <w:rPr>
          <w:rFonts w:ascii="Times New Roman" w:hAnsi="Times New Roman" w:cs="Times New Roman"/>
          <w:sz w:val="28"/>
          <w:szCs w:val="28"/>
        </w:rPr>
        <w:t xml:space="preserve"> искусств осуществляет образовательную деятельность в области дополнительного образования детей и взрослых по следующим образовательным программам:</w:t>
      </w:r>
    </w:p>
    <w:p w:rsidR="008A154F" w:rsidRPr="001F2805" w:rsidRDefault="006452DD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 </w:t>
      </w:r>
      <w:r w:rsidR="008A154F" w:rsidRPr="001F2805"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программы в области искусств</w:t>
      </w:r>
    </w:p>
    <w:p w:rsidR="008A154F" w:rsidRPr="001F2805" w:rsidRDefault="008A154F" w:rsidP="001F2805">
      <w:pPr>
        <w:numPr>
          <w:ilvl w:val="0"/>
          <w:numId w:val="4"/>
        </w:numPr>
        <w:spacing w:after="0" w:line="6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A154F" w:rsidRPr="001F2805" w:rsidRDefault="008A154F" w:rsidP="001F2805">
      <w:pPr>
        <w:numPr>
          <w:ilvl w:val="0"/>
          <w:numId w:val="4"/>
        </w:numPr>
        <w:spacing w:after="0" w:line="9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F2805">
        <w:rPr>
          <w:rFonts w:ascii="Times New Roman" w:hAnsi="Times New Roman" w:cs="Times New Roman"/>
          <w:b/>
          <w:i/>
          <w:sz w:val="28"/>
          <w:szCs w:val="28"/>
        </w:rPr>
        <w:t>Фортепианное отделение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i/>
          <w:sz w:val="28"/>
          <w:szCs w:val="28"/>
        </w:rPr>
        <w:t>Программы ФГТ:</w:t>
      </w:r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общеобразовательная программа  в </w:t>
        </w:r>
        <w:proofErr w:type="spellStart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областимузыкального</w:t>
        </w:r>
        <w:proofErr w:type="spellEnd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искусства "Фортепиано".</w:t>
        </w:r>
      </w:hyperlink>
      <w:r w:rsidR="008A154F" w:rsidRPr="001F2805">
        <w:rPr>
          <w:rFonts w:ascii="Times New Roman" w:hAnsi="Times New Roman" w:cs="Times New Roman"/>
          <w:sz w:val="28"/>
          <w:szCs w:val="28"/>
        </w:rPr>
        <w:t xml:space="preserve">  ПО. 01.УП.02 «Ансамбль».                                                                                                                     </w:t>
      </w:r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общеобразовательная программа  в области музыкального искусства "Фортепиано"</w:t>
        </w:r>
      </w:hyperlink>
      <w:r w:rsidR="008A154F" w:rsidRPr="001F2805">
        <w:rPr>
          <w:rFonts w:ascii="Times New Roman" w:hAnsi="Times New Roman" w:cs="Times New Roman"/>
          <w:sz w:val="28"/>
          <w:szCs w:val="28"/>
        </w:rPr>
        <w:t xml:space="preserve"> ПО.01.УП.01 «Специальность  и чтение с листа».                                                                                  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 в области музыкального искусства "Струнные инструменты", «Народные инструменты», «Духовые и ударные инструменты» ПО.01«Хореографическое исполнительство» ПО.01.УП.03 Фортепиано.</w:t>
      </w:r>
    </w:p>
    <w:p w:rsidR="008A154F" w:rsidRPr="001F2805" w:rsidRDefault="00797B74" w:rsidP="00797B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8A154F" w:rsidRPr="001F2805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="008A154F" w:rsidRPr="001F2805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Программа учебного предмета </w:t>
        </w:r>
        <w:r w:rsid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Специальное фортепиано</w:t>
        </w:r>
        <w:r w:rsid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 области музыкального искусства "Фортепиано" возраст: 7-17 лет срок реализации 7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2. Программа учебного предмета "Специальное фортепиано" в области музыкального искусства "Фортепиано" возраст: 7-17 лет срок реализации 5 лет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lastRenderedPageBreak/>
        <w:t xml:space="preserve"> 3. </w:t>
      </w:r>
      <w:hyperlink r:id="rId10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"Специальное фортепиано" в области музыкального искусства "Фортепиано" возраст: 7-17 лет срок реализации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4.  </w:t>
      </w:r>
      <w:hyperlink r:id="rId11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"Подготовительный класс"</w:t>
        </w:r>
        <w:r w:rsidRPr="001F28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возраст: 5-7 лет в области музыкального искусства "Фортепиано" срок реализации 2 год</w:t>
        </w:r>
      </w:hyperlink>
      <w:r w:rsidRPr="001F2805">
        <w:rPr>
          <w:rFonts w:ascii="Times New Roman" w:hAnsi="Times New Roman" w:cs="Times New Roman"/>
          <w:sz w:val="28"/>
          <w:szCs w:val="28"/>
        </w:rPr>
        <w:t>а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5. </w:t>
      </w:r>
      <w:hyperlink r:id="rId12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"Общее фортепиано"</w:t>
        </w:r>
      </w:hyperlink>
      <w:r w:rsidRPr="001F2805">
        <w:rPr>
          <w:rFonts w:ascii="Times New Roman" w:hAnsi="Times New Roman" w:cs="Times New Roman"/>
          <w:sz w:val="28"/>
          <w:szCs w:val="28"/>
        </w:rPr>
        <w:t xml:space="preserve"> возраст: 7-17 лет срок реализации: 6 лет для учащихся оркестрового, вокального, хореографического отделений; 4 года – для учащихся народного отделения.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6. Программа учебного предмета «Специальное фортепиано» дополнительной общеразвивающей коррекционной программы в области музыкального искусства «Фортепиано» возраст: 7-17 лет срок реализации 3 года. 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Оркестровое отделение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Программы ФГТ: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Дополнительная </w:t>
      </w:r>
      <w:proofErr w:type="spellStart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предпрофессиональная</w:t>
      </w:r>
      <w:proofErr w:type="spellEnd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общеобразовательная программа в области музыкального искусства «Струнные инструменты» Специальность (скрипка) ПО.01. УП.01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Дополнительная </w:t>
      </w:r>
      <w:proofErr w:type="spellStart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предпрофессиональная</w:t>
      </w:r>
      <w:proofErr w:type="spellEnd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общеобразовательная программа в области музыкального искусства «Струнные инструменты» Ансамбль ПО.01.УП.02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Дополнительная </w:t>
      </w:r>
      <w:proofErr w:type="spellStart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предпрофессиональная</w:t>
      </w:r>
      <w:proofErr w:type="spellEnd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общеобразовательная программа в области музыкального искусства «Струнные инструменты» Чтение с листа ВО.03.УП. 03.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Дополнительная </w:t>
      </w:r>
      <w:proofErr w:type="spellStart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предпрофессиональная</w:t>
      </w:r>
      <w:proofErr w:type="spellEnd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общеобразовательная программа в области музыкального искусства «Духовые и ударные инструменты» Специальность ПО.01.УП.01.</w:t>
      </w:r>
    </w:p>
    <w:p w:rsidR="008A154F" w:rsidRPr="001F2805" w:rsidRDefault="008A154F" w:rsidP="001F2805">
      <w:pPr>
        <w:ind w:firstLine="709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 Дополнительная </w:t>
      </w:r>
      <w:proofErr w:type="spellStart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предпрофессиональная</w:t>
      </w:r>
      <w:proofErr w:type="spellEnd"/>
      <w:r w:rsidRPr="001F280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общеобразовательная программа в области музыкального искусства «Духовые и ударные инструменты» Ансамбль ПО.01.УП.02.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2805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1F2805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  </w:t>
      </w:r>
      <w:hyperlink r:id="rId13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"Класс ансамбля" в области музыкального искусства "Струнные инструменты" срок реализации 7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"Скрипка" в области музыкального искусства "Струнные инструменты" срок реализации 5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3. </w:t>
      </w:r>
      <w:hyperlink r:id="rId15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"Подготовительный класс" в области музыкального искусства "Духовые инструменты" срок реализации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hyperlink r:id="rId16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инструмента "Подготовительный класс" в области музыкального искусства "Струнные инструменты" срок реализации 2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5. Программа учебного предмета "Скрипка" в области музыкального искусства "Струнные инструменты</w:t>
      </w:r>
      <w:proofErr w:type="gramStart"/>
      <w:r w:rsidRPr="001F2805">
        <w:rPr>
          <w:rFonts w:ascii="Times New Roman" w:hAnsi="Times New Roman" w:cs="Times New Roman"/>
          <w:sz w:val="28"/>
          <w:szCs w:val="28"/>
        </w:rPr>
        <w:t>"(</w:t>
      </w:r>
      <w:proofErr w:type="spellStart"/>
      <w:proofErr w:type="gramEnd"/>
      <w:r w:rsidRPr="001F2805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подготовка) срок реализации 1 год</w:t>
      </w:r>
    </w:p>
    <w:p w:rsidR="008A154F" w:rsidRPr="001F2805" w:rsidRDefault="00EC6271" w:rsidP="00EC62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A154F"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Теоретическое отделение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2805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1F2805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 </w:t>
      </w:r>
      <w:hyperlink r:id="rId17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"Сольфеджио" подготовительный класс в области  музыкального искусства "Фортепиано", "Струнные инструменты", "Духовые Инструменты", "Народные инструменты", "Академическое пение" возраст обучающихся: 6-7 лет  срок реализации 2 год</w:t>
        </w:r>
      </w:hyperlink>
      <w:r w:rsidRPr="001F2805">
        <w:rPr>
          <w:rFonts w:ascii="Times New Roman" w:hAnsi="Times New Roman" w:cs="Times New Roman"/>
          <w:sz w:val="28"/>
          <w:szCs w:val="28"/>
        </w:rPr>
        <w:t>а.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2. </w:t>
      </w:r>
      <w:hyperlink r:id="rId18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"Раннее эстетическое развитие" в области музыкального искусства "Фортепиано". "Струнные инструменты", "Народные инструменты", "Духовые инструменты", "Академическое пение" возраст обучающихся: 3-6 лет срок реализации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3. </w:t>
      </w:r>
      <w:hyperlink r:id="rId19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"Ансамблевое пение" Ранее эстетическое развитие в области музыкального искусства "Фортепиано", "Струнные инструменты", "Духовые инструменты", "Народные инструменты"</w:t>
        </w:r>
        <w:r w:rsidRPr="001F28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возраст обучающихся: 3-6 лет срок реализации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4.  </w:t>
      </w:r>
      <w:hyperlink r:id="rId20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"Сольфеджио"  в области музыкального искусства "Фортепиано", "Струнные инструменты", "Духовые инструменты", "Народные инструменты", "Академическое пение</w:t>
        </w:r>
        <w:proofErr w:type="gram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"в</w:t>
        </w:r>
        <w:proofErr w:type="gram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озраст обучающихся: от 12 лет и старше срок реализации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5. </w:t>
      </w:r>
      <w:hyperlink r:id="rId21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"Индивидуальное сольфеджио" в области музыкального искусства "Фортепиано", "Струнные инструменты", "Духовые инструменты", "Народные инструменты", "Академическое пение"</w:t>
        </w:r>
        <w:r w:rsidRPr="001F28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возраст обучающихся: 9-17 лет срок реализации 5 лет</w:t>
        </w:r>
      </w:hyperlink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8A154F" w:rsidRPr="001F2805">
          <w:rPr>
            <w:rFonts w:ascii="Times New Roman" w:hAnsi="Times New Roman" w:cs="Times New Roman"/>
            <w:sz w:val="28"/>
            <w:szCs w:val="28"/>
          </w:rPr>
          <w:t xml:space="preserve">6.  </w:t>
        </w:r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"Сольфеджио" в области музыкального искусства "Фортепиано", "Струнные инструменты", "Духовые инструменты". "Народные инструменты". "Академическое пение" возраст обучающихся: 9-15 лет срок реализации 5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7.  </w:t>
      </w:r>
      <w:hyperlink r:id="rId23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"Сольфеджио" в области музыкального искусства "Фортепиано", "Струнные инструменты", "Духовые инструменты". "Народные инструменты". "Академическое пение" срок реализации 7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8. </w:t>
      </w:r>
      <w:hyperlink r:id="rId24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Программа учебного предмета "Хор"  в области музыкального искусства "Фортепиано", "Струнные инструменты", "Народные 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инструменты", "Духовые инструменты", "Академическое пение" возраст обучающихся 7(8)-12 лет срок реализации 7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9. </w:t>
      </w:r>
      <w:hyperlink r:id="rId25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"Слушание музыки" в области музыкального искусства "Фортепиано", "Струнные инструменты", "Духовые инструменты", "Народные инструменты", "Академическое пение"</w:t>
        </w:r>
        <w:r w:rsidRPr="001F28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возраст обучающихся: 7-10  лет срок реализации 3 года</w:t>
        </w:r>
      </w:hyperlink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8A154F" w:rsidRPr="001F2805">
          <w:rPr>
            <w:rFonts w:ascii="Times New Roman" w:hAnsi="Times New Roman" w:cs="Times New Roman"/>
            <w:sz w:val="28"/>
            <w:szCs w:val="28"/>
          </w:rPr>
          <w:t xml:space="preserve">10. </w:t>
        </w:r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"Слушание музыки"  в области музыкального искусства "Фортепиано", "Струнные инструменты", "Духовые инструменты", "Народные инструменты", "Академическое пение" возраст обучающихся: 7 -13 лет срок реализации 1 год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11. </w:t>
      </w:r>
      <w:hyperlink r:id="rId27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"Музыкальная литература" в области музыкального искусства "Фортепиано", "Струнные инструменты", "Духовые инструменты", "Народные инструменты", "Академическое пение" возраст обучающихся: 9-15 лет срок реализации 4 года</w:t>
        </w:r>
      </w:hyperlink>
      <w:r w:rsidRPr="001F2805">
        <w:rPr>
          <w:rFonts w:ascii="Times New Roman" w:hAnsi="Times New Roman" w:cs="Times New Roman"/>
          <w:sz w:val="28"/>
          <w:szCs w:val="28"/>
        </w:rPr>
        <w:t>.</w:t>
      </w:r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8A154F" w:rsidRPr="001F2805">
          <w:rPr>
            <w:rFonts w:ascii="Times New Roman" w:hAnsi="Times New Roman" w:cs="Times New Roman"/>
            <w:sz w:val="28"/>
            <w:szCs w:val="28"/>
          </w:rPr>
          <w:t xml:space="preserve">12. </w:t>
        </w:r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"Музыкальная литература" в области музыкального искусства "Фортепиано", "Струнные инструменты", "Духовые инструменты", "Народные инструменты", "Академическое пение" возраст обучающихся: 15-16 лет срок реализации 1 год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Программы ФГТ: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hyperlink r:id="rId29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 в области музыкального искусства "Фортепиано", "Струнные инструменты"</w:t>
        </w:r>
      </w:hyperlink>
      <w:r w:rsidRPr="001F2805">
        <w:rPr>
          <w:rFonts w:ascii="Times New Roman" w:hAnsi="Times New Roman" w:cs="Times New Roman"/>
          <w:sz w:val="28"/>
          <w:szCs w:val="28"/>
        </w:rPr>
        <w:t xml:space="preserve">  ПО.01.УП.01 Хоровой класс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2.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</w:t>
      </w:r>
      <w:hyperlink r:id="rId30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 области музыкального искусства "Духовые и ударные инструменты", "Народные инструменты"</w:t>
        </w:r>
      </w:hyperlink>
      <w:r w:rsidRPr="001F2805">
        <w:rPr>
          <w:rFonts w:ascii="Times New Roman" w:hAnsi="Times New Roman" w:cs="Times New Roman"/>
          <w:sz w:val="28"/>
          <w:szCs w:val="28"/>
        </w:rPr>
        <w:t xml:space="preserve"> ПО.01.УП.01 Хоровой класс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3.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hyperlink r:id="rId31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 в области музыкального искусства "Фортепиано", "Струнные инструменты"</w:t>
        </w:r>
      </w:hyperlink>
      <w:r w:rsidRPr="001F2805">
        <w:rPr>
          <w:rFonts w:ascii="Times New Roman" w:hAnsi="Times New Roman" w:cs="Times New Roman"/>
          <w:sz w:val="28"/>
          <w:szCs w:val="28"/>
        </w:rPr>
        <w:t>,"Духовые и ударные инструменты", "Народные инструменты»  ПО.02.УП.01 Слушание музыки.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4.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в области музыкального искусства «Хореографическое творчество» ПО.02.УП.01 Слушание музыки и музыкальная грамота.                                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5.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hyperlink r:id="rId32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 в области музыкального искусства "Фортепиано", "Струнные инструменты"</w:t>
        </w:r>
      </w:hyperlink>
      <w:r w:rsidRPr="001F2805">
        <w:rPr>
          <w:rFonts w:ascii="Times New Roman" w:hAnsi="Times New Roman" w:cs="Times New Roman"/>
          <w:sz w:val="28"/>
          <w:szCs w:val="28"/>
        </w:rPr>
        <w:t>,"Духовые и ударные инструменты", "Народные инструменты»  ПО.02.УП.01 Сольфеджио (пяти (шести) летний срок обучения).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6.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hyperlink r:id="rId33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программа  в области музыкального искусства "Фортепиано", "Струнные </w:t>
        </w:r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инструменты"</w:t>
        </w:r>
      </w:hyperlink>
      <w:r w:rsidRPr="001F2805">
        <w:rPr>
          <w:rFonts w:ascii="Times New Roman" w:hAnsi="Times New Roman" w:cs="Times New Roman"/>
          <w:sz w:val="28"/>
          <w:szCs w:val="28"/>
        </w:rPr>
        <w:t>,"Духовые и ударные инструменты", "Народные инструменты»  ПО.02.УП.01 Сольфеджио (8-9 летний срок обучения).</w:t>
      </w:r>
    </w:p>
    <w:p w:rsidR="0080659D" w:rsidRDefault="008A154F" w:rsidP="008065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7.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hyperlink r:id="rId34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 в области музыкального искусства "Фортепиано", "Струнные инструменты"</w:t>
        </w:r>
      </w:hyperlink>
      <w:r w:rsidRPr="001F2805">
        <w:rPr>
          <w:rFonts w:ascii="Times New Roman" w:hAnsi="Times New Roman" w:cs="Times New Roman"/>
          <w:sz w:val="28"/>
          <w:szCs w:val="28"/>
        </w:rPr>
        <w:t>,"Духовые и ударные инструменты", "Народные инструменты»  ПО.02.УП.01 Музыкальная литература</w:t>
      </w:r>
    </w:p>
    <w:p w:rsidR="008A154F" w:rsidRPr="0080659D" w:rsidRDefault="008A154F" w:rsidP="008065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Академическое пение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Общеразвивающие</w:t>
      </w:r>
      <w:proofErr w:type="spellEnd"/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 </w:t>
      </w:r>
      <w:hyperlink r:id="rId35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"Вокал " в области музыкального искусства "Академическое пение" возраст обучающихся 10-12 лет срок реализации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2. </w:t>
      </w:r>
      <w:hyperlink r:id="rId36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"Вокал"  в области музыкального искусства "Академическое пение"  возраст обучающихся: 10-12 лет срок реализации 4 год</w:t>
        </w:r>
      </w:hyperlink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8A154F" w:rsidRPr="001F2805">
          <w:rPr>
            <w:rFonts w:ascii="Times New Roman" w:hAnsi="Times New Roman" w:cs="Times New Roman"/>
            <w:sz w:val="28"/>
            <w:szCs w:val="28"/>
          </w:rPr>
          <w:t xml:space="preserve">3. </w:t>
        </w:r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"Вокал"  в области музыкального искусства "Академическое пение" возраст обучающихся</w:t>
        </w:r>
        <w:proofErr w:type="gramStart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:</w:t>
        </w:r>
        <w:proofErr w:type="gramEnd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10-12 лет срок реализации 5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4. </w:t>
      </w:r>
      <w:hyperlink r:id="rId38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"Вокал"  в области музыкального искусства " Академическое пение" возраст обучающихся:12-18 лет  срок реализации 6 лет</w:t>
        </w:r>
      </w:hyperlink>
    </w:p>
    <w:p w:rsidR="008A154F" w:rsidRPr="001F2805" w:rsidRDefault="00BF2164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8A154F" w:rsidRPr="001F2805">
          <w:rPr>
            <w:rFonts w:ascii="Times New Roman" w:hAnsi="Times New Roman" w:cs="Times New Roman"/>
            <w:sz w:val="28"/>
            <w:szCs w:val="28"/>
          </w:rPr>
          <w:t xml:space="preserve">5. </w:t>
        </w:r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"Вокал"  в области музыкального искусства "Академическое пение" (в рамках предмета по выбору) возраст обучающихся: 7-17 лет срок реализации 6 лет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Художественное отделение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Общеразвивающие</w:t>
      </w:r>
      <w:proofErr w:type="spellEnd"/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 </w:t>
      </w:r>
      <w:hyperlink r:id="rId40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 " в области изобразительного искусства "Живопись" возраст обучающихся 13 - 15 лет срок реализации 2 - 3 года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2. </w:t>
      </w:r>
      <w:hyperlink r:id="rId41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Программа учебного предмета ""  в области изобразительного искусства "Живопись"  возраст обучающихся: 13 - 15 лет срок реализации 2 – 3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год</w:t>
        </w:r>
        <w:proofErr w:type="gramStart"/>
      </w:hyperlink>
      <w:r w:rsidRPr="001F2805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</w:p>
    <w:p w:rsidR="008A154F" w:rsidRPr="001F2805" w:rsidRDefault="00BF2164" w:rsidP="001F2805">
      <w:pPr>
        <w:ind w:firstLine="709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hyperlink r:id="rId42" w:history="1">
        <w:r w:rsidR="008A154F" w:rsidRPr="001F2805">
          <w:rPr>
            <w:rFonts w:ascii="Times New Roman" w:hAnsi="Times New Roman" w:cs="Times New Roman"/>
            <w:sz w:val="28"/>
            <w:szCs w:val="28"/>
          </w:rPr>
          <w:t xml:space="preserve">3.   </w:t>
        </w:r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Программа учебного предмета ""  в области изобразительного искусства "Живопись" возраст обучающихся</w:t>
        </w:r>
        <w:proofErr w:type="gramStart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:</w:t>
        </w:r>
        <w:proofErr w:type="gramEnd"/>
        <w:r w:rsidR="008A154F"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10-12 лет срок реализации </w:t>
        </w:r>
      </w:hyperlink>
      <w:r w:rsidR="008A154F" w:rsidRPr="001F2805">
        <w:rPr>
          <w:rFonts w:ascii="Times New Roman" w:hAnsi="Times New Roman" w:cs="Times New Roman"/>
          <w:sz w:val="28"/>
          <w:szCs w:val="28"/>
        </w:rPr>
        <w:t>2 – 3 года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Программы ФГТ: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1.</w:t>
      </w:r>
      <w:hyperlink r:id="rId43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в области изобразительного искусства "Беседы об искусстве"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lastRenderedPageBreak/>
        <w:t>2.</w:t>
      </w:r>
      <w:hyperlink r:id="rId44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"Живопись"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3.</w:t>
      </w:r>
      <w:hyperlink r:id="rId45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"История искусства"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4.</w:t>
      </w:r>
      <w:hyperlink r:id="rId46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"Лепка"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5.</w:t>
      </w:r>
      <w:hyperlink r:id="rId47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"Прикладное творчество"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6.</w:t>
      </w:r>
      <w:hyperlink r:id="rId48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"Рисунок"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7.</w:t>
      </w:r>
      <w:hyperlink r:id="rId49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Скрапбукинг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8.</w:t>
      </w:r>
      <w:hyperlink r:id="rId50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"Скульптура"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9.</w:t>
      </w:r>
      <w:hyperlink r:id="rId51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"Станковая композиция 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10.</w:t>
      </w:r>
      <w:hyperlink r:id="rId52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Цветоведение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11.</w:t>
      </w:r>
      <w:hyperlink r:id="rId53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"Основы изобразительной грамоты и Рисование"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12.</w:t>
      </w:r>
      <w:hyperlink r:id="rId54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"Графика"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13.</w:t>
      </w:r>
      <w:hyperlink r:id="rId55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изобразительного искусства "Пленэр"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Хореографическое отделение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Программы ФГТ: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1.</w:t>
      </w:r>
      <w:hyperlink r:id="rId56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в области хореографического искусства "Танец"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2.</w:t>
      </w:r>
      <w:hyperlink r:id="rId57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искусства "Ритмика"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3.</w:t>
      </w:r>
      <w:hyperlink r:id="rId58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 искусства "Гимнастика"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4.</w:t>
      </w:r>
      <w:hyperlink r:id="rId59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 искусства "Классический танец"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5.</w:t>
      </w:r>
      <w:hyperlink r:id="rId60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искусства "Народно-сценический"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lastRenderedPageBreak/>
        <w:t>6.</w:t>
      </w:r>
      <w:hyperlink r:id="rId61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 искусства "Подготовка концертных номеров"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7.</w:t>
      </w:r>
      <w:hyperlink r:id="rId62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искусства "Историко-бытовой танец"</w:t>
        </w:r>
      </w:hyperlink>
    </w:p>
    <w:p w:rsidR="001811C3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8.</w:t>
      </w:r>
      <w:hyperlink r:id="rId63" w:history="1"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Дополнительная </w:t>
        </w:r>
        <w:proofErr w:type="spellStart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предпрофессиональная</w:t>
        </w:r>
        <w:proofErr w:type="spellEnd"/>
        <w:r w:rsidRPr="001F28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программа  в области хореографического  искусства "Современный танец"</w:t>
        </w:r>
      </w:hyperlink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 </w:t>
      </w:r>
      <w:r w:rsidRPr="001F280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Отделение народных инструментов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2805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1F2805">
        <w:rPr>
          <w:rFonts w:ascii="Times New Roman" w:hAnsi="Times New Roman" w:cs="Times New Roman"/>
          <w:b/>
          <w:sz w:val="28"/>
          <w:szCs w:val="28"/>
        </w:rPr>
        <w:t xml:space="preserve"> программы:                                            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1. Программа учебного предмета подготовительный класс специальной Балалайки дополнительной общеразвивающей программы в области музыкального искусства «Народные инструменты».  Возраст обучающихся:  6 - 8 лет. Срок реализации 2 года.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2. Программа учебного предмета Оркестр русских народных инструментов дополнительной общеразвивающей программы в области музыкального искусства «Народные инструменты».  Возраст обучающихся:  11-12 лет. Срок реализации 3 года.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3. Программа учебного предмета Специальный класс шестиструнной гитары дополнительной общеразвивающей программы в области музыкального искусства «Народные инструменты».  Возраст обучающихся:  13-15 лет. Срок реализации 3 года.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2805">
        <w:rPr>
          <w:rFonts w:ascii="Times New Roman" w:hAnsi="Times New Roman" w:cs="Times New Roman"/>
          <w:b/>
          <w:sz w:val="28"/>
          <w:szCs w:val="28"/>
        </w:rPr>
        <w:t>Программы ФГТ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1.Дополнительная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в области музыкального искусства "Народные инструменты" Учебный предмет 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>ПО.01.УП.01 "Специальность (Балалайка)"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2.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в области музыкального искусства "Народные инструменты" Учебный предмет ПО.01.УП.01 "Специальность (Домра)"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в области музыкального искусства "Народные инструменты" Учебный предмет ПО.01.УП.01 "Специальность (Гитара)"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4.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в области музыкального искусства "Народные инструменты" Учебный предмет ПО.00.УП.02 "Чтение с листа"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5.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в области музыкального искусства "Народные инструменты" Учебный предмет ПО.00.УП.02 "Дополнительный инструмент"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в области музыкального искусства "Народные инструменты" Учебный предмет ПО.01.УП.02 "Ансамбль"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в области музыкального искусства "Народные инструменты" Учебный предмет ПО.00.УП.01 "</w:t>
      </w:r>
      <w:proofErr w:type="gram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Коллективное</w:t>
      </w:r>
      <w:proofErr w:type="gram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музицирование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в области музыкального искусства "Народные инструменты" Учебный предмет ПО.00.УП.01 "Оркестровый класс"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в области музыкального искусства "Народные инструменты" Учебный предмет ПО.01.УП.01 «Специальность (Аккордеон)».</w:t>
      </w:r>
    </w:p>
    <w:p w:rsidR="008A154F" w:rsidRPr="001F2805" w:rsidRDefault="008A154F" w:rsidP="001F28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Дополнительная </w:t>
      </w:r>
      <w:proofErr w:type="spellStart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предпрофесииональная</w:t>
      </w:r>
      <w:proofErr w:type="spellEnd"/>
      <w:r w:rsidRPr="001F2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в области музыкального искусства "Народные инструменты" Учебный предмет ПО.01.УП.01 «</w:t>
      </w:r>
      <w:r w:rsidRPr="001F2805">
        <w:rPr>
          <w:rFonts w:ascii="Times New Roman" w:hAnsi="Times New Roman" w:cs="Times New Roman"/>
          <w:sz w:val="28"/>
          <w:szCs w:val="28"/>
        </w:rPr>
        <w:t>Специальность (Баян)».</w:t>
      </w:r>
    </w:p>
    <w:p w:rsidR="008A154F" w:rsidRPr="001F2805" w:rsidRDefault="00A747D4" w:rsidP="001F28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05">
        <w:rPr>
          <w:rFonts w:ascii="Times New Roman" w:hAnsi="Times New Roman" w:cs="Times New Roman"/>
          <w:sz w:val="28"/>
          <w:szCs w:val="28"/>
        </w:rPr>
        <w:t xml:space="preserve">      </w:t>
      </w:r>
      <w:r w:rsidR="008A154F" w:rsidRPr="001F2805">
        <w:rPr>
          <w:rFonts w:ascii="Times New Roman" w:hAnsi="Times New Roman" w:cs="Times New Roman"/>
          <w:sz w:val="28"/>
          <w:szCs w:val="28"/>
        </w:rPr>
        <w:t xml:space="preserve">В </w:t>
      </w:r>
      <w:r w:rsidR="001F280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A154F" w:rsidRPr="001F2805">
        <w:rPr>
          <w:rFonts w:ascii="Times New Roman" w:hAnsi="Times New Roman" w:cs="Times New Roman"/>
          <w:sz w:val="28"/>
          <w:szCs w:val="28"/>
        </w:rPr>
        <w:t xml:space="preserve"> созданы различные по составу творческие коллективы: вокальные и инструментальные дуэты, трио, квартеты; оркестр народных инструментов; 5 ансамблей скрипачей; 3 хореографических коллектива, 2 из которых имеют звание «Народный». Они</w:t>
      </w:r>
      <w:r w:rsidR="001F2805">
        <w:rPr>
          <w:rFonts w:ascii="Times New Roman" w:hAnsi="Times New Roman" w:cs="Times New Roman"/>
          <w:sz w:val="28"/>
          <w:szCs w:val="28"/>
        </w:rPr>
        <w:t xml:space="preserve"> </w:t>
      </w:r>
      <w:r w:rsidR="008A154F" w:rsidRPr="001F2805">
        <w:rPr>
          <w:rFonts w:ascii="Times New Roman" w:hAnsi="Times New Roman" w:cs="Times New Roman"/>
          <w:sz w:val="28"/>
          <w:szCs w:val="28"/>
        </w:rPr>
        <w:t>не только постоянно становятся победителями различных престижных конкурсов, но и  пользуются большой популярностью у жителей города Медногорска.</w:t>
      </w:r>
    </w:p>
    <w:p w:rsidR="00774E1A" w:rsidRDefault="00774E1A" w:rsidP="008A154F"/>
    <w:p w:rsidR="008A154F" w:rsidRDefault="00DE41EA" w:rsidP="00DE41EA">
      <w:pPr>
        <w:jc w:val="center"/>
      </w:pPr>
      <w:r w:rsidRPr="00DE41EA">
        <w:rPr>
          <w:rFonts w:ascii="Times New Roman" w:hAnsi="Times New Roman" w:cs="Times New Roman"/>
          <w:b/>
          <w:sz w:val="28"/>
          <w:szCs w:val="28"/>
        </w:rPr>
        <w:t>9</w:t>
      </w:r>
      <w:r w:rsidR="008A154F" w:rsidRPr="00DE41EA">
        <w:rPr>
          <w:rFonts w:ascii="Times New Roman" w:hAnsi="Times New Roman" w:cs="Times New Roman"/>
          <w:b/>
          <w:sz w:val="28"/>
          <w:szCs w:val="28"/>
        </w:rPr>
        <w:t xml:space="preserve">. Итоги практической деятельности преподавателей и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8A154F" w:rsidRPr="00DE41EA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8A154F" w:rsidRPr="00DE41EA">
        <w:rPr>
          <w:rFonts w:ascii="Times New Roman" w:hAnsi="Times New Roman" w:cs="Times New Roman"/>
          <w:b/>
          <w:sz w:val="28"/>
          <w:szCs w:val="28"/>
        </w:rPr>
        <w:t>щихся</w:t>
      </w:r>
      <w:r w:rsidR="008A154F">
        <w:t xml:space="preserve"> </w:t>
      </w:r>
    </w:p>
    <w:p w:rsidR="00DE41EA" w:rsidRPr="00DE41EA" w:rsidRDefault="00DE41EA" w:rsidP="00DE4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EA">
        <w:rPr>
          <w:rFonts w:ascii="Times New Roman" w:hAnsi="Times New Roman" w:cs="Times New Roman"/>
          <w:b/>
          <w:sz w:val="28"/>
          <w:szCs w:val="28"/>
        </w:rPr>
        <w:t>9.1. Итоги конкурсов</w:t>
      </w:r>
    </w:p>
    <w:p w:rsidR="008A154F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  Преподаватели </w:t>
      </w:r>
      <w:r w:rsidR="00DE41EA" w:rsidRPr="00DE41E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E41EA">
        <w:rPr>
          <w:rFonts w:ascii="Times New Roman" w:hAnsi="Times New Roman" w:cs="Times New Roman"/>
          <w:sz w:val="28"/>
          <w:szCs w:val="28"/>
        </w:rPr>
        <w:t xml:space="preserve">, следуя запланированной методической работе на каждый учебный год, постоянно проводят открытые уроки и читают методические доклады  на заседаниях секций, а также проводят мастер – классы. </w:t>
      </w:r>
    </w:p>
    <w:p w:rsidR="008A154F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E41EA" w:rsidRPr="00DE41EA">
        <w:rPr>
          <w:rFonts w:ascii="Times New Roman" w:hAnsi="Times New Roman" w:cs="Times New Roman"/>
          <w:sz w:val="28"/>
          <w:szCs w:val="28"/>
        </w:rPr>
        <w:t>Об</w:t>
      </w:r>
      <w:r w:rsidRPr="00DE41EA">
        <w:rPr>
          <w:rFonts w:ascii="Times New Roman" w:hAnsi="Times New Roman" w:cs="Times New Roman"/>
          <w:sz w:val="28"/>
          <w:szCs w:val="28"/>
        </w:rPr>
        <w:t>ча</w:t>
      </w:r>
      <w:r w:rsidR="00DE41EA" w:rsidRPr="00DE41EA">
        <w:rPr>
          <w:rFonts w:ascii="Times New Roman" w:hAnsi="Times New Roman" w:cs="Times New Roman"/>
          <w:sz w:val="28"/>
          <w:szCs w:val="28"/>
        </w:rPr>
        <w:t>ю</w:t>
      </w:r>
      <w:r w:rsidRPr="00DE41EA">
        <w:rPr>
          <w:rFonts w:ascii="Times New Roman" w:hAnsi="Times New Roman" w:cs="Times New Roman"/>
          <w:sz w:val="28"/>
          <w:szCs w:val="28"/>
        </w:rPr>
        <w:t>щиеся</w:t>
      </w:r>
      <w:proofErr w:type="spellEnd"/>
      <w:r w:rsidRPr="00DE41EA">
        <w:rPr>
          <w:rFonts w:ascii="Times New Roman" w:hAnsi="Times New Roman" w:cs="Times New Roman"/>
          <w:sz w:val="28"/>
          <w:szCs w:val="28"/>
        </w:rPr>
        <w:t xml:space="preserve"> и преподаватели </w:t>
      </w:r>
      <w:r w:rsidR="00DE41EA" w:rsidRPr="00DE41E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E41EA">
        <w:rPr>
          <w:rFonts w:ascii="Times New Roman" w:hAnsi="Times New Roman" w:cs="Times New Roman"/>
          <w:sz w:val="28"/>
          <w:szCs w:val="28"/>
        </w:rPr>
        <w:t xml:space="preserve"> активно принимают участие в конкурсах различного уровня и становятся победителями. За предыдущий период были достигнуты высокие результаты по участию в следующих конкурсах: </w:t>
      </w:r>
    </w:p>
    <w:p w:rsidR="008A154F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b/>
          <w:sz w:val="28"/>
          <w:szCs w:val="28"/>
        </w:rPr>
        <w:t>Международные конкурсы:</w:t>
      </w:r>
      <w:r w:rsidRPr="00DE41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E41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DE41EA">
        <w:rPr>
          <w:rFonts w:ascii="Times New Roman" w:hAnsi="Times New Roman" w:cs="Times New Roman"/>
          <w:sz w:val="28"/>
          <w:szCs w:val="28"/>
        </w:rPr>
        <w:t xml:space="preserve">Международный грантовый </w:t>
      </w:r>
      <w:proofErr w:type="spellStart"/>
      <w:r w:rsidRPr="00DE41EA"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 w:rsidRPr="00DE41EA">
        <w:rPr>
          <w:rFonts w:ascii="Times New Roman" w:hAnsi="Times New Roman" w:cs="Times New Roman"/>
          <w:sz w:val="28"/>
          <w:szCs w:val="28"/>
        </w:rPr>
        <w:t xml:space="preserve"> искусств «Выше звёзд», «Шоу талантов», 64 Международный конкурс декоративно-прикладного искусства, «Осенние таланты»,  Десятый Международный конкурс «Таланты России»,  Творческий конкурс «Горизонты», Кастинг-конкурс музыкального, театрального и хореографического мастерства «Сияние»,  Конкурс-фестиваль в рамках </w:t>
      </w:r>
      <w:r w:rsidRPr="00DE41EA">
        <w:rPr>
          <w:rFonts w:ascii="Times New Roman" w:hAnsi="Times New Roman" w:cs="Times New Roman"/>
          <w:sz w:val="28"/>
          <w:szCs w:val="28"/>
        </w:rPr>
        <w:lastRenderedPageBreak/>
        <w:t>проекта «Планета талантов», Фестиваль хореографического искусства «Медное ожерелье», Творческий конкурс «Натюрморт.</w:t>
      </w:r>
      <w:proofErr w:type="gramEnd"/>
      <w:r w:rsidRPr="00DE41EA">
        <w:rPr>
          <w:rFonts w:ascii="Times New Roman" w:hAnsi="Times New Roman" w:cs="Times New Roman"/>
          <w:sz w:val="28"/>
          <w:szCs w:val="28"/>
        </w:rPr>
        <w:t xml:space="preserve"> Теплые цвета», Творческий конкурс «Загадочный мир космоса».</w:t>
      </w:r>
    </w:p>
    <w:p w:rsidR="008A154F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b/>
          <w:sz w:val="28"/>
          <w:szCs w:val="28"/>
        </w:rPr>
        <w:t>Всероссийские конкурсы:</w:t>
      </w:r>
      <w:r w:rsidRPr="00DE41EA">
        <w:rPr>
          <w:rFonts w:ascii="Times New Roman" w:hAnsi="Times New Roman" w:cs="Times New Roman"/>
          <w:sz w:val="28"/>
          <w:szCs w:val="28"/>
        </w:rPr>
        <w:t xml:space="preserve">  «Мой Мир», Конкурс иллюстрированных детских рассказов «Наследие святого благоверного князя Александра Невского», «Лучшие практики дистанционного обучения», «Мой педагогический проект»,</w:t>
      </w:r>
      <w:r w:rsidRPr="00DE41E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E41EA">
        <w:rPr>
          <w:rFonts w:ascii="Times New Roman" w:hAnsi="Times New Roman" w:cs="Times New Roman"/>
          <w:sz w:val="28"/>
          <w:szCs w:val="28"/>
        </w:rPr>
        <w:t xml:space="preserve"> Фестиваль православной культуры и традиций малых городов и сел на Руси «София – 2020», Творческий конкурс «Мамино счастье», «Ты первый», Конкурс-фестиваль «Зиму поворотим вспять», музыкальный конкурс народных инструментов «Музыкальная Россия», Конкурс-фестиваль детского и взрослого творчества «</w:t>
      </w:r>
      <w:proofErr w:type="spellStart"/>
      <w:proofErr w:type="gramStart"/>
      <w:r w:rsidRPr="00DE41EA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DE41EA">
        <w:rPr>
          <w:rFonts w:ascii="Times New Roman" w:hAnsi="Times New Roman" w:cs="Times New Roman"/>
          <w:sz w:val="28"/>
          <w:szCs w:val="28"/>
        </w:rPr>
        <w:t xml:space="preserve"> – Культ»,  «Космические дали», Открытый Всероссийский  конкурс по академической живописи «Живопись. Учебный натюрморт».</w:t>
      </w:r>
    </w:p>
    <w:p w:rsidR="00E31DBE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b/>
          <w:sz w:val="28"/>
          <w:szCs w:val="28"/>
        </w:rPr>
        <w:t>Областные, региональные, межрегиональные конкурсы:</w:t>
      </w:r>
      <w:r w:rsidRPr="00DE41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41EA">
        <w:rPr>
          <w:rFonts w:ascii="Times New Roman" w:hAnsi="Times New Roman" w:cs="Times New Roman"/>
          <w:sz w:val="28"/>
          <w:szCs w:val="28"/>
        </w:rPr>
        <w:t xml:space="preserve">«Золотая молодежь Оренбуржья»,  Конкурс хореографических коллективов «Малахитовая шкатулка», </w:t>
      </w:r>
      <w:r w:rsidRPr="00DE41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41EA">
        <w:rPr>
          <w:rFonts w:ascii="Times New Roman" w:hAnsi="Times New Roman" w:cs="Times New Roman"/>
          <w:sz w:val="28"/>
          <w:szCs w:val="28"/>
        </w:rPr>
        <w:t xml:space="preserve">  региональный открытый конкурс хореографического мастерства, посвященный памяти В. </w:t>
      </w:r>
      <w:proofErr w:type="spellStart"/>
      <w:r w:rsidRPr="00DE41EA">
        <w:rPr>
          <w:rFonts w:ascii="Times New Roman" w:hAnsi="Times New Roman" w:cs="Times New Roman"/>
          <w:sz w:val="28"/>
          <w:szCs w:val="28"/>
        </w:rPr>
        <w:t>Ренева</w:t>
      </w:r>
      <w:proofErr w:type="spellEnd"/>
      <w:r w:rsidRPr="00DE41EA">
        <w:rPr>
          <w:rFonts w:ascii="Times New Roman" w:hAnsi="Times New Roman" w:cs="Times New Roman"/>
          <w:sz w:val="28"/>
          <w:szCs w:val="28"/>
        </w:rPr>
        <w:t xml:space="preserve">, проводимый в рамках нацпроекта «Культура», Конкурс детских рисунков «Безопасность труда и я», </w:t>
      </w:r>
      <w:r w:rsidRPr="00DE41E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DE41EA">
        <w:rPr>
          <w:rFonts w:ascii="Times New Roman" w:hAnsi="Times New Roman" w:cs="Times New Roman"/>
          <w:sz w:val="28"/>
          <w:szCs w:val="28"/>
        </w:rPr>
        <w:t xml:space="preserve"> заочный конкурс по академическим дисциплинам «Детская палитра – 2021 (композиция) для учащихся ДХШ, ДШИ Оренбургской области, Зональный этап Евразийского фестиваля студенческого творчества «На Николаевской - 2021», </w:t>
      </w:r>
      <w:r w:rsidRPr="00DE41EA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E41EA">
        <w:rPr>
          <w:rFonts w:ascii="Times New Roman" w:hAnsi="Times New Roman" w:cs="Times New Roman"/>
          <w:sz w:val="28"/>
          <w:szCs w:val="28"/>
        </w:rPr>
        <w:t xml:space="preserve"> Региональный (открытый) конкурс детского</w:t>
      </w:r>
      <w:proofErr w:type="gramEnd"/>
      <w:r w:rsidRPr="00DE41EA">
        <w:rPr>
          <w:rFonts w:ascii="Times New Roman" w:hAnsi="Times New Roman" w:cs="Times New Roman"/>
          <w:sz w:val="28"/>
          <w:szCs w:val="28"/>
        </w:rPr>
        <w:t xml:space="preserve"> художественного творчества «Разноцветный мир – 2021» (Композиция) на приз</w:t>
      </w:r>
      <w:proofErr w:type="gramStart"/>
      <w:r w:rsidRPr="00DE41EA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DE41EA">
        <w:rPr>
          <w:rFonts w:ascii="Times New Roman" w:hAnsi="Times New Roman" w:cs="Times New Roman"/>
          <w:sz w:val="28"/>
          <w:szCs w:val="28"/>
        </w:rPr>
        <w:t xml:space="preserve"> «Газпром добыча Оренбург», Межрегиональный фестиваль – конкурс детских и юношеских инструментальных и камерных ансамблей «</w:t>
      </w:r>
      <w:proofErr w:type="spellStart"/>
      <w:r w:rsidRPr="00DE41EA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DE41EA">
        <w:rPr>
          <w:rFonts w:ascii="Times New Roman" w:hAnsi="Times New Roman" w:cs="Times New Roman"/>
          <w:sz w:val="28"/>
          <w:szCs w:val="28"/>
        </w:rPr>
        <w:t xml:space="preserve">  яшма», </w:t>
      </w:r>
      <w:r w:rsidRPr="00DE41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E41EA">
        <w:rPr>
          <w:rFonts w:ascii="Times New Roman" w:hAnsi="Times New Roman" w:cs="Times New Roman"/>
          <w:sz w:val="28"/>
          <w:szCs w:val="28"/>
        </w:rPr>
        <w:t xml:space="preserve"> Открытый Рег</w:t>
      </w:r>
      <w:r w:rsidR="00E31DBE" w:rsidRPr="00DE41EA">
        <w:rPr>
          <w:rFonts w:ascii="Times New Roman" w:hAnsi="Times New Roman" w:cs="Times New Roman"/>
          <w:sz w:val="28"/>
          <w:szCs w:val="28"/>
        </w:rPr>
        <w:t>иональный конкурс-фестиваль.</w:t>
      </w:r>
    </w:p>
    <w:p w:rsidR="008A154F" w:rsidRPr="00DE41EA" w:rsidRDefault="006452DD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   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Необходимо продолжать системную работу по повышению качества образования для увеличения количества участников, лауреатов и дипломантов конкурсов. </w:t>
      </w:r>
    </w:p>
    <w:p w:rsidR="00C24554" w:rsidRPr="00DE41EA" w:rsidRDefault="00DE41EA" w:rsidP="00DE4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EA">
        <w:rPr>
          <w:rFonts w:ascii="Times New Roman" w:hAnsi="Times New Roman" w:cs="Times New Roman"/>
          <w:b/>
          <w:sz w:val="28"/>
          <w:szCs w:val="28"/>
        </w:rPr>
        <w:t>9.</w:t>
      </w:r>
      <w:r w:rsidR="00C24554" w:rsidRPr="00DE41EA">
        <w:rPr>
          <w:rFonts w:ascii="Times New Roman" w:hAnsi="Times New Roman" w:cs="Times New Roman"/>
          <w:b/>
          <w:sz w:val="28"/>
          <w:szCs w:val="28"/>
        </w:rPr>
        <w:t>2.</w:t>
      </w:r>
      <w:r w:rsidRPr="00DE4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554" w:rsidRPr="00DE41EA">
        <w:rPr>
          <w:rFonts w:ascii="Times New Roman" w:hAnsi="Times New Roman" w:cs="Times New Roman"/>
          <w:b/>
          <w:sz w:val="28"/>
          <w:szCs w:val="28"/>
        </w:rPr>
        <w:t>Характеристика концертно-просветительской деятельности</w:t>
      </w:r>
    </w:p>
    <w:p w:rsidR="008A154F" w:rsidRPr="00DE41EA" w:rsidRDefault="00C24554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</w:t>
      </w:r>
      <w:r w:rsidR="00DE41EA" w:rsidRPr="00DE41EA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осуществляет большую культурно-просветительную деятельность, организует проведение досуга населения города. Продолжает работу «Детская филармония», в которой активно участвуют преподаватели и лучшие учащиеся всех отделений. Все эти мероприятия направлены на формирование будущего контингента </w:t>
      </w:r>
      <w:proofErr w:type="gramStart"/>
      <w:r w:rsidR="008A154F" w:rsidRPr="00DE41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154F" w:rsidRPr="00DE41EA">
        <w:rPr>
          <w:rFonts w:ascii="Times New Roman" w:hAnsi="Times New Roman" w:cs="Times New Roman"/>
          <w:sz w:val="28"/>
          <w:szCs w:val="28"/>
        </w:rPr>
        <w:t xml:space="preserve">. Многочисленные концертные выступления учащихся и преподавателей всегда тепло принимаются аудиторией. Формы работы </w:t>
      </w:r>
      <w:proofErr w:type="spellStart"/>
      <w:r w:rsidR="008A154F" w:rsidRPr="00DE41EA">
        <w:rPr>
          <w:rFonts w:ascii="Times New Roman" w:hAnsi="Times New Roman" w:cs="Times New Roman"/>
          <w:sz w:val="28"/>
          <w:szCs w:val="28"/>
        </w:rPr>
        <w:t>разноообразны</w:t>
      </w:r>
      <w:proofErr w:type="spellEnd"/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и включают в себя выступления  различного уровня (концерты; художественные выставки; открытые, социально значимые, </w:t>
      </w:r>
      <w:proofErr w:type="spellStart"/>
      <w:r w:rsidR="008A154F" w:rsidRPr="00DE41EA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A154F" w:rsidRPr="00DE41EA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мероприятия, посвящённые различным праздникам и т. д.). Очень популярно мероприятие «Посвящение в первоклассники», и не только среди учащихся, их роди</w:t>
      </w:r>
      <w:r w:rsidR="003376A7">
        <w:rPr>
          <w:rFonts w:ascii="Times New Roman" w:hAnsi="Times New Roman" w:cs="Times New Roman"/>
          <w:sz w:val="28"/>
          <w:szCs w:val="28"/>
        </w:rPr>
        <w:t xml:space="preserve">телей (законных </w:t>
      </w:r>
      <w:r w:rsidR="003376A7">
        <w:rPr>
          <w:rFonts w:ascii="Times New Roman" w:hAnsi="Times New Roman" w:cs="Times New Roman"/>
          <w:sz w:val="28"/>
          <w:szCs w:val="28"/>
        </w:rPr>
        <w:lastRenderedPageBreak/>
        <w:t>представителей)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, но и у жителей города. Пользуется большим успехом творческое мероприятие «Ночь искусств», в котором  принимают участие учащиеся и преподаватели всех отделений  школы. В </w:t>
      </w:r>
      <w:r w:rsidR="006452DD" w:rsidRPr="00DE41EA">
        <w:rPr>
          <w:rFonts w:ascii="Times New Roman" w:hAnsi="Times New Roman" w:cs="Times New Roman"/>
          <w:sz w:val="28"/>
          <w:szCs w:val="28"/>
        </w:rPr>
        <w:t>Школе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ведётся работа с родителями: проведение общешкольных родительских собраний; родительских собраний по классам и отделениям; использование  индивидуальных форм работы с родителями.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На протяжении многих лет в Школе проводятся мероприятия, которые стали традиционными:         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« Посвящение в первоклассники»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- Выпускной вечер 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Концерт – зачет подготовительного класса, первого класса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Выставка художественных работ « Рождественская сказка»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Выставка пленэрных работ учащихся художественного отделения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Концерт «Нашим мамам и бабушкам», посвященный празднику 8 марта</w:t>
      </w:r>
    </w:p>
    <w:p w:rsidR="008A154F" w:rsidRPr="00DE41EA" w:rsidRDefault="008A154F" w:rsidP="009216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- Открытый конкурс, посвященный памяти основателя скрипичного отделения </w:t>
      </w:r>
      <w:r w:rsidR="00D624AB">
        <w:rPr>
          <w:rFonts w:ascii="Times New Roman" w:hAnsi="Times New Roman" w:cs="Times New Roman"/>
          <w:sz w:val="28"/>
          <w:szCs w:val="28"/>
        </w:rPr>
        <w:t xml:space="preserve"> </w:t>
      </w:r>
      <w:r w:rsidRPr="00DE41EA">
        <w:rPr>
          <w:rFonts w:ascii="Times New Roman" w:hAnsi="Times New Roman" w:cs="Times New Roman"/>
          <w:sz w:val="28"/>
          <w:szCs w:val="28"/>
        </w:rPr>
        <w:t xml:space="preserve">Г. А. </w:t>
      </w:r>
      <w:proofErr w:type="spellStart"/>
      <w:r w:rsidRPr="00DE41EA">
        <w:rPr>
          <w:rFonts w:ascii="Times New Roman" w:hAnsi="Times New Roman" w:cs="Times New Roman"/>
          <w:sz w:val="28"/>
          <w:szCs w:val="28"/>
        </w:rPr>
        <w:t>Гранкина</w:t>
      </w:r>
      <w:proofErr w:type="spellEnd"/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Конкурс, посвященный памяти преподавателя фортепианного отделения К. Д. Черневой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- Концерт ансамблевой музыки 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Концерт бывших выпускников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Творческие отчеты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Конкурс исполнителей на народных инструментах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Отчетные концерты отделений, по классам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Отчетные концерты школы</w:t>
      </w:r>
    </w:p>
    <w:p w:rsidR="008A154F" w:rsidRPr="00DE41EA" w:rsidRDefault="008A154F" w:rsidP="00DE41EA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E41EA">
        <w:rPr>
          <w:rFonts w:ascii="Times New Roman" w:hAnsi="Times New Roman" w:cs="Times New Roman"/>
          <w:bCs/>
          <w:sz w:val="28"/>
          <w:szCs w:val="28"/>
        </w:rPr>
        <w:t>- Сольные концерты лучших учащихся</w:t>
      </w:r>
    </w:p>
    <w:p w:rsidR="008A154F" w:rsidRDefault="008A154F" w:rsidP="00DE41EA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E41EA">
        <w:rPr>
          <w:rFonts w:ascii="Times New Roman" w:hAnsi="Times New Roman" w:cs="Times New Roman"/>
          <w:bCs/>
          <w:sz w:val="28"/>
          <w:szCs w:val="28"/>
        </w:rPr>
        <w:t>- «Ночь искусств»</w:t>
      </w:r>
    </w:p>
    <w:p w:rsidR="003376A7" w:rsidRPr="00DE41EA" w:rsidRDefault="003376A7" w:rsidP="00DE41EA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«Лето в парке»</w:t>
      </w:r>
    </w:p>
    <w:p w:rsidR="00652073" w:rsidRPr="00DE41EA" w:rsidRDefault="008A154F" w:rsidP="00DE41E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E41E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E41EA">
        <w:rPr>
          <w:rFonts w:ascii="Times New Roman" w:hAnsi="Times New Roman" w:cs="Times New Roman"/>
          <w:bCs/>
          <w:sz w:val="28"/>
          <w:szCs w:val="28"/>
        </w:rPr>
        <w:t>Постановка музыкальных сказок</w:t>
      </w:r>
    </w:p>
    <w:p w:rsidR="00723F22" w:rsidRDefault="00723F22" w:rsidP="00DE41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F05" w:rsidRPr="00DE41EA" w:rsidRDefault="00DE41EA" w:rsidP="00DE4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EA">
        <w:rPr>
          <w:rFonts w:ascii="Times New Roman" w:hAnsi="Times New Roman" w:cs="Times New Roman"/>
          <w:b/>
          <w:sz w:val="28"/>
          <w:szCs w:val="28"/>
        </w:rPr>
        <w:t>10.</w:t>
      </w:r>
      <w:r w:rsidR="008A154F" w:rsidRPr="00DE41EA">
        <w:rPr>
          <w:rFonts w:ascii="Times New Roman" w:hAnsi="Times New Roman" w:cs="Times New Roman"/>
          <w:b/>
          <w:sz w:val="28"/>
          <w:szCs w:val="28"/>
        </w:rPr>
        <w:t xml:space="preserve"> Основные механизмы р</w:t>
      </w:r>
      <w:r w:rsidR="00926F05" w:rsidRPr="00DE41EA">
        <w:rPr>
          <w:rFonts w:ascii="Times New Roman" w:hAnsi="Times New Roman" w:cs="Times New Roman"/>
          <w:b/>
          <w:sz w:val="28"/>
          <w:szCs w:val="28"/>
        </w:rPr>
        <w:t xml:space="preserve">еализации </w:t>
      </w:r>
      <w:r w:rsidRPr="00DE41EA">
        <w:rPr>
          <w:rFonts w:ascii="Times New Roman" w:hAnsi="Times New Roman" w:cs="Times New Roman"/>
          <w:b/>
          <w:sz w:val="28"/>
          <w:szCs w:val="28"/>
        </w:rPr>
        <w:t>п</w:t>
      </w:r>
      <w:r w:rsidR="00926F05" w:rsidRPr="00DE41EA">
        <w:rPr>
          <w:rFonts w:ascii="Times New Roman" w:hAnsi="Times New Roman" w:cs="Times New Roman"/>
          <w:b/>
          <w:sz w:val="28"/>
          <w:szCs w:val="28"/>
        </w:rPr>
        <w:t>рограммы развития</w:t>
      </w:r>
    </w:p>
    <w:p w:rsid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Реализация целей и задач </w:t>
      </w:r>
      <w:r w:rsidR="00DE41EA" w:rsidRPr="00DE41EA">
        <w:rPr>
          <w:rFonts w:ascii="Times New Roman" w:hAnsi="Times New Roman" w:cs="Times New Roman"/>
          <w:sz w:val="28"/>
          <w:szCs w:val="28"/>
        </w:rPr>
        <w:t>п</w:t>
      </w:r>
      <w:r w:rsidR="00F31E60" w:rsidRPr="00DE41EA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E41EA" w:rsidRPr="00DE41EA">
        <w:rPr>
          <w:rFonts w:ascii="Times New Roman" w:hAnsi="Times New Roman" w:cs="Times New Roman"/>
          <w:sz w:val="28"/>
          <w:szCs w:val="28"/>
        </w:rPr>
        <w:t xml:space="preserve">развития образовательной организации </w:t>
      </w:r>
      <w:r w:rsidRPr="00DE41EA">
        <w:rPr>
          <w:rFonts w:ascii="Times New Roman" w:hAnsi="Times New Roman" w:cs="Times New Roman"/>
          <w:sz w:val="28"/>
          <w:szCs w:val="28"/>
        </w:rPr>
        <w:t>соотносится с механизмами реализации стратегии культу</w:t>
      </w:r>
      <w:r w:rsidR="00F31E60" w:rsidRPr="00DE41EA">
        <w:rPr>
          <w:rFonts w:ascii="Times New Roman" w:hAnsi="Times New Roman" w:cs="Times New Roman"/>
          <w:sz w:val="28"/>
          <w:szCs w:val="28"/>
        </w:rPr>
        <w:t>рной политики Оренбургской области и города Медногорска</w:t>
      </w:r>
      <w:r w:rsidRPr="00DE4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E60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lastRenderedPageBreak/>
        <w:t xml:space="preserve">Пути решения проблем </w:t>
      </w:r>
      <w:r w:rsidR="00DE41E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DE41EA">
        <w:rPr>
          <w:rFonts w:ascii="Times New Roman" w:hAnsi="Times New Roman" w:cs="Times New Roman"/>
          <w:sz w:val="28"/>
          <w:szCs w:val="28"/>
        </w:rPr>
        <w:t>н</w:t>
      </w:r>
      <w:r w:rsidR="003376A7">
        <w:rPr>
          <w:rFonts w:ascii="Times New Roman" w:hAnsi="Times New Roman" w:cs="Times New Roman"/>
          <w:sz w:val="28"/>
          <w:szCs w:val="28"/>
        </w:rPr>
        <w:t>ераз</w:t>
      </w:r>
      <w:r w:rsidRPr="00DE41EA">
        <w:rPr>
          <w:rFonts w:ascii="Times New Roman" w:hAnsi="Times New Roman" w:cs="Times New Roman"/>
          <w:sz w:val="28"/>
          <w:szCs w:val="28"/>
        </w:rPr>
        <w:t>рывно связаны с основными механизмами реализа</w:t>
      </w:r>
      <w:r w:rsidR="00F31E60" w:rsidRPr="00DE41EA">
        <w:rPr>
          <w:rFonts w:ascii="Times New Roman" w:hAnsi="Times New Roman" w:cs="Times New Roman"/>
          <w:sz w:val="28"/>
          <w:szCs w:val="28"/>
        </w:rPr>
        <w:t>ции Программы Оренбургской области</w:t>
      </w:r>
      <w:r w:rsidRPr="00DE41EA">
        <w:rPr>
          <w:rFonts w:ascii="Times New Roman" w:hAnsi="Times New Roman" w:cs="Times New Roman"/>
          <w:sz w:val="28"/>
          <w:szCs w:val="28"/>
        </w:rPr>
        <w:t xml:space="preserve"> и требуют решения </w:t>
      </w:r>
      <w:proofErr w:type="gramStart"/>
      <w:r w:rsidRPr="00DE41EA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DE41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1E60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- укрепление материально-технической базы школы, включая оснащение музыкальными инструментами и всем необходимым специализированным современным оборудованием по всем направлениям деятельности школы; </w:t>
      </w:r>
    </w:p>
    <w:p w:rsidR="00923D3D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разработка и реализация комплекса мер по выявлению, сопровождению и поддержке одаренных учащихся</w:t>
      </w:r>
      <w:r w:rsidR="00923D3D" w:rsidRPr="00DE41EA">
        <w:rPr>
          <w:rFonts w:ascii="Times New Roman" w:hAnsi="Times New Roman" w:cs="Times New Roman"/>
          <w:sz w:val="28"/>
          <w:szCs w:val="28"/>
        </w:rPr>
        <w:t xml:space="preserve"> МБУ ДО ДШИ г. Медногорска</w:t>
      </w:r>
      <w:r w:rsidRPr="00DE41EA">
        <w:rPr>
          <w:rFonts w:ascii="Times New Roman" w:hAnsi="Times New Roman" w:cs="Times New Roman"/>
          <w:sz w:val="28"/>
          <w:szCs w:val="28"/>
        </w:rPr>
        <w:t xml:space="preserve"> и стимулированию педагогических кадров, работающих с одаренными</w:t>
      </w:r>
      <w:r w:rsidR="00923D3D" w:rsidRPr="00DE41EA">
        <w:rPr>
          <w:rFonts w:ascii="Times New Roman" w:hAnsi="Times New Roman" w:cs="Times New Roman"/>
          <w:sz w:val="28"/>
          <w:szCs w:val="28"/>
        </w:rPr>
        <w:t xml:space="preserve"> детьми;</w:t>
      </w:r>
      <w:r w:rsidRPr="00DE4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16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- информатизация и </w:t>
      </w:r>
      <w:proofErr w:type="spellStart"/>
      <w:r w:rsidRPr="00DE41EA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E41EA">
        <w:rPr>
          <w:rFonts w:ascii="Times New Roman" w:hAnsi="Times New Roman" w:cs="Times New Roman"/>
          <w:sz w:val="28"/>
          <w:szCs w:val="28"/>
        </w:rPr>
        <w:t xml:space="preserve"> образовательного процесса (приобретение компьютеров, увеличение скорости сети Интернет, оснащение лицензионным программным обеспечением); </w:t>
      </w:r>
    </w:p>
    <w:p w:rsidR="001F0C70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>- включение в единую информационную базу данных о деятельности образовательного учрежден</w:t>
      </w:r>
      <w:r w:rsidR="00923D3D" w:rsidRPr="00DE41EA">
        <w:rPr>
          <w:rFonts w:ascii="Times New Roman" w:hAnsi="Times New Roman" w:cs="Times New Roman"/>
          <w:sz w:val="28"/>
          <w:szCs w:val="28"/>
        </w:rPr>
        <w:t>ия, в т.ч. дальнейшее ведение</w:t>
      </w:r>
      <w:r w:rsidRPr="00DE41EA">
        <w:rPr>
          <w:rFonts w:ascii="Times New Roman" w:hAnsi="Times New Roman" w:cs="Times New Roman"/>
          <w:sz w:val="28"/>
          <w:szCs w:val="28"/>
        </w:rPr>
        <w:t xml:space="preserve"> своего интернет-сайта. </w:t>
      </w:r>
    </w:p>
    <w:p w:rsidR="008A154F" w:rsidRPr="00DE41EA" w:rsidRDefault="008A154F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Кроме этого, необходимо провести ряд мероприятий: </w:t>
      </w:r>
    </w:p>
    <w:p w:rsidR="009416A2" w:rsidRPr="00DE41EA" w:rsidRDefault="009416A2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  1. Постоянно корректировать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систему мер по стимулированию деятельности педагогических работников</w:t>
      </w:r>
      <w:r w:rsidR="00DE41EA">
        <w:rPr>
          <w:rFonts w:ascii="Times New Roman" w:hAnsi="Times New Roman" w:cs="Times New Roman"/>
          <w:sz w:val="28"/>
          <w:szCs w:val="28"/>
        </w:rPr>
        <w:t xml:space="preserve"> -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мотивация педагогических работников к аттестации на присвоение квалификационных категорий</w:t>
      </w:r>
      <w:r w:rsidR="00DE41EA">
        <w:rPr>
          <w:rFonts w:ascii="Times New Roman" w:hAnsi="Times New Roman" w:cs="Times New Roman"/>
          <w:sz w:val="28"/>
          <w:szCs w:val="28"/>
        </w:rPr>
        <w:t>.</w:t>
      </w:r>
    </w:p>
    <w:p w:rsidR="009416A2" w:rsidRPr="00DE41EA" w:rsidRDefault="009416A2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 </w:t>
      </w:r>
      <w:r w:rsidR="008A154F" w:rsidRPr="00DE41EA">
        <w:rPr>
          <w:rFonts w:ascii="Times New Roman" w:hAnsi="Times New Roman" w:cs="Times New Roman"/>
          <w:sz w:val="28"/>
          <w:szCs w:val="28"/>
        </w:rPr>
        <w:t>2. Создание безопасных и комфортных условий труда для преподават</w:t>
      </w:r>
      <w:r w:rsidRPr="00DE41EA">
        <w:rPr>
          <w:rFonts w:ascii="Times New Roman" w:hAnsi="Times New Roman" w:cs="Times New Roman"/>
          <w:sz w:val="28"/>
          <w:szCs w:val="28"/>
        </w:rPr>
        <w:t>елей, сотрудников и обучающихся.</w:t>
      </w:r>
    </w:p>
    <w:p w:rsidR="009416A2" w:rsidRPr="00DE41EA" w:rsidRDefault="009416A2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3.</w:t>
      </w:r>
      <w:r w:rsidR="00602B16">
        <w:rPr>
          <w:rFonts w:ascii="Times New Roman" w:hAnsi="Times New Roman" w:cs="Times New Roman"/>
          <w:sz w:val="28"/>
          <w:szCs w:val="28"/>
        </w:rPr>
        <w:t xml:space="preserve"> </w:t>
      </w:r>
      <w:r w:rsidR="008A154F" w:rsidRPr="00DE41EA">
        <w:rPr>
          <w:rFonts w:ascii="Times New Roman" w:hAnsi="Times New Roman" w:cs="Times New Roman"/>
          <w:sz w:val="28"/>
          <w:szCs w:val="28"/>
        </w:rPr>
        <w:t>Проведение мероприятий по консолидации коллектива, культивирование корпоративных ценностей, формирование отношения сотрудн</w:t>
      </w:r>
      <w:r w:rsidRPr="00DE41EA">
        <w:rPr>
          <w:rFonts w:ascii="Times New Roman" w:hAnsi="Times New Roman" w:cs="Times New Roman"/>
          <w:sz w:val="28"/>
          <w:szCs w:val="28"/>
        </w:rPr>
        <w:t xml:space="preserve">иков и обучающихся </w:t>
      </w:r>
      <w:r w:rsidR="00602B16">
        <w:rPr>
          <w:rFonts w:ascii="Times New Roman" w:hAnsi="Times New Roman" w:cs="Times New Roman"/>
          <w:sz w:val="28"/>
          <w:szCs w:val="28"/>
        </w:rPr>
        <w:t xml:space="preserve"> </w:t>
      </w:r>
      <w:r w:rsidRPr="00DE41EA">
        <w:rPr>
          <w:rFonts w:ascii="Times New Roman" w:hAnsi="Times New Roman" w:cs="Times New Roman"/>
          <w:sz w:val="28"/>
          <w:szCs w:val="28"/>
        </w:rPr>
        <w:t xml:space="preserve">к 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школе, как </w:t>
      </w:r>
      <w:r w:rsidR="00602B16">
        <w:rPr>
          <w:rFonts w:ascii="Times New Roman" w:hAnsi="Times New Roman" w:cs="Times New Roman"/>
          <w:sz w:val="28"/>
          <w:szCs w:val="28"/>
        </w:rPr>
        <w:t xml:space="preserve"> 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к значимой части жизни. </w:t>
      </w:r>
    </w:p>
    <w:p w:rsidR="009416A2" w:rsidRPr="00DE41EA" w:rsidRDefault="009416A2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EA">
        <w:rPr>
          <w:rFonts w:ascii="Times New Roman" w:hAnsi="Times New Roman" w:cs="Times New Roman"/>
          <w:sz w:val="28"/>
          <w:szCs w:val="28"/>
        </w:rPr>
        <w:t xml:space="preserve">    4. Коррекция системы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мер по повышению квалификац</w:t>
      </w:r>
      <w:r w:rsidRPr="00DE41EA">
        <w:rPr>
          <w:rFonts w:ascii="Times New Roman" w:hAnsi="Times New Roman" w:cs="Times New Roman"/>
          <w:sz w:val="28"/>
          <w:szCs w:val="28"/>
        </w:rPr>
        <w:t xml:space="preserve">ии педагогических работников </w:t>
      </w:r>
      <w:r w:rsidR="00DE41E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16A2" w:rsidRPr="00DE41EA" w:rsidRDefault="00602B16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внедрение системы мониторинга потребности в специалистах; </w:t>
      </w:r>
    </w:p>
    <w:p w:rsidR="009416A2" w:rsidRPr="00DE41EA" w:rsidRDefault="00602B16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активизацию педагогических работников на повышение квалификации и профессиональной переподготовки; </w:t>
      </w:r>
    </w:p>
    <w:p w:rsidR="008A154F" w:rsidRPr="00DE41EA" w:rsidRDefault="00602B16" w:rsidP="00DE41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16A2" w:rsidRPr="00DE41EA">
        <w:rPr>
          <w:rFonts w:ascii="Times New Roman" w:hAnsi="Times New Roman" w:cs="Times New Roman"/>
          <w:sz w:val="28"/>
          <w:szCs w:val="28"/>
        </w:rPr>
        <w:t>использование</w:t>
      </w:r>
      <w:r w:rsidR="008A154F" w:rsidRPr="00DE41EA">
        <w:rPr>
          <w:rFonts w:ascii="Times New Roman" w:hAnsi="Times New Roman" w:cs="Times New Roman"/>
          <w:sz w:val="28"/>
          <w:szCs w:val="28"/>
        </w:rPr>
        <w:t xml:space="preserve"> новых форм и методов обучения. </w:t>
      </w:r>
    </w:p>
    <w:sectPr w:rsidR="008A154F" w:rsidRPr="00DE41EA" w:rsidSect="007C744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E54B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C740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61270F"/>
    <w:multiLevelType w:val="hybridMultilevel"/>
    <w:tmpl w:val="F4946ACC"/>
    <w:lvl w:ilvl="0" w:tplc="872AC312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62AB0"/>
    <w:multiLevelType w:val="hybridMultilevel"/>
    <w:tmpl w:val="9F18F1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57521"/>
    <w:multiLevelType w:val="hybridMultilevel"/>
    <w:tmpl w:val="EF484CEA"/>
    <w:lvl w:ilvl="0" w:tplc="B48A9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67A06B9"/>
    <w:multiLevelType w:val="hybridMultilevel"/>
    <w:tmpl w:val="90489596"/>
    <w:lvl w:ilvl="0" w:tplc="6F769452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6F264E7"/>
    <w:multiLevelType w:val="hybridMultilevel"/>
    <w:tmpl w:val="D4DCA1C0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C7B68"/>
    <w:multiLevelType w:val="hybridMultilevel"/>
    <w:tmpl w:val="21D0AB1E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5C724A2C"/>
    <w:multiLevelType w:val="hybridMultilevel"/>
    <w:tmpl w:val="787E05C4"/>
    <w:lvl w:ilvl="0" w:tplc="DE0AE0E6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</w:lvl>
    <w:lvl w:ilvl="3" w:tplc="0419000F" w:tentative="1">
      <w:start w:val="1"/>
      <w:numFmt w:val="decimal"/>
      <w:lvlText w:val="%4."/>
      <w:lvlJc w:val="left"/>
      <w:pPr>
        <w:ind w:left="5865" w:hanging="360"/>
      </w:p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</w:lvl>
    <w:lvl w:ilvl="6" w:tplc="0419000F" w:tentative="1">
      <w:start w:val="1"/>
      <w:numFmt w:val="decimal"/>
      <w:lvlText w:val="%7."/>
      <w:lvlJc w:val="left"/>
      <w:pPr>
        <w:ind w:left="8025" w:hanging="360"/>
      </w:p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9">
    <w:nsid w:val="5DBC3335"/>
    <w:multiLevelType w:val="hybridMultilevel"/>
    <w:tmpl w:val="887EC324"/>
    <w:lvl w:ilvl="0" w:tplc="E3AE3C32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0">
    <w:nsid w:val="68E9751A"/>
    <w:multiLevelType w:val="hybridMultilevel"/>
    <w:tmpl w:val="DB68C43C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271C4"/>
    <w:rsid w:val="00002744"/>
    <w:rsid w:val="0001264B"/>
    <w:rsid w:val="00017785"/>
    <w:rsid w:val="00034BF9"/>
    <w:rsid w:val="00096CBB"/>
    <w:rsid w:val="000C2DE9"/>
    <w:rsid w:val="001811C3"/>
    <w:rsid w:val="001872B0"/>
    <w:rsid w:val="001A5D66"/>
    <w:rsid w:val="001C2A54"/>
    <w:rsid w:val="001C5DA3"/>
    <w:rsid w:val="001C7AE9"/>
    <w:rsid w:val="001F0C70"/>
    <w:rsid w:val="001F2805"/>
    <w:rsid w:val="00226EA3"/>
    <w:rsid w:val="002410F7"/>
    <w:rsid w:val="0025156A"/>
    <w:rsid w:val="002627E0"/>
    <w:rsid w:val="00262C61"/>
    <w:rsid w:val="0027256E"/>
    <w:rsid w:val="00275765"/>
    <w:rsid w:val="002A033A"/>
    <w:rsid w:val="002B1D00"/>
    <w:rsid w:val="002B4585"/>
    <w:rsid w:val="002B5B49"/>
    <w:rsid w:val="002C2097"/>
    <w:rsid w:val="002C4DFF"/>
    <w:rsid w:val="00300BDA"/>
    <w:rsid w:val="0030431A"/>
    <w:rsid w:val="00311D72"/>
    <w:rsid w:val="00317E04"/>
    <w:rsid w:val="003263C9"/>
    <w:rsid w:val="003372C5"/>
    <w:rsid w:val="003376A7"/>
    <w:rsid w:val="00341EEC"/>
    <w:rsid w:val="00371CCC"/>
    <w:rsid w:val="003C7F2C"/>
    <w:rsid w:val="003D7D8C"/>
    <w:rsid w:val="003E1517"/>
    <w:rsid w:val="003E76F8"/>
    <w:rsid w:val="0040629C"/>
    <w:rsid w:val="00410EA7"/>
    <w:rsid w:val="004178F4"/>
    <w:rsid w:val="004271C4"/>
    <w:rsid w:val="00441E9B"/>
    <w:rsid w:val="004556B3"/>
    <w:rsid w:val="00485708"/>
    <w:rsid w:val="004D2082"/>
    <w:rsid w:val="0056613E"/>
    <w:rsid w:val="00571689"/>
    <w:rsid w:val="00584FE8"/>
    <w:rsid w:val="005A039F"/>
    <w:rsid w:val="005A68D2"/>
    <w:rsid w:val="005B2FD3"/>
    <w:rsid w:val="005D0007"/>
    <w:rsid w:val="005D1528"/>
    <w:rsid w:val="005F69FD"/>
    <w:rsid w:val="006010D5"/>
    <w:rsid w:val="00602B16"/>
    <w:rsid w:val="006452DD"/>
    <w:rsid w:val="006473B7"/>
    <w:rsid w:val="00652073"/>
    <w:rsid w:val="0065547F"/>
    <w:rsid w:val="00697AC6"/>
    <w:rsid w:val="006A5BD7"/>
    <w:rsid w:val="006D315A"/>
    <w:rsid w:val="006F746E"/>
    <w:rsid w:val="0071624B"/>
    <w:rsid w:val="00723626"/>
    <w:rsid w:val="00723F22"/>
    <w:rsid w:val="007512ED"/>
    <w:rsid w:val="00767BFC"/>
    <w:rsid w:val="00774E1A"/>
    <w:rsid w:val="00797B74"/>
    <w:rsid w:val="007A289A"/>
    <w:rsid w:val="007B055B"/>
    <w:rsid w:val="007C744D"/>
    <w:rsid w:val="007F6B14"/>
    <w:rsid w:val="0080659D"/>
    <w:rsid w:val="00810946"/>
    <w:rsid w:val="00814BF2"/>
    <w:rsid w:val="00826B43"/>
    <w:rsid w:val="00842AE8"/>
    <w:rsid w:val="00842CA4"/>
    <w:rsid w:val="008631EE"/>
    <w:rsid w:val="008804B2"/>
    <w:rsid w:val="008A154F"/>
    <w:rsid w:val="008F77B1"/>
    <w:rsid w:val="00905C28"/>
    <w:rsid w:val="00921652"/>
    <w:rsid w:val="00923D3D"/>
    <w:rsid w:val="00926F05"/>
    <w:rsid w:val="009362D0"/>
    <w:rsid w:val="009416A2"/>
    <w:rsid w:val="0094693D"/>
    <w:rsid w:val="00956CDA"/>
    <w:rsid w:val="00981DE7"/>
    <w:rsid w:val="00994BCE"/>
    <w:rsid w:val="009A09AD"/>
    <w:rsid w:val="009D0791"/>
    <w:rsid w:val="009E0933"/>
    <w:rsid w:val="009F6CCE"/>
    <w:rsid w:val="00A030B6"/>
    <w:rsid w:val="00A404AB"/>
    <w:rsid w:val="00A4757C"/>
    <w:rsid w:val="00A5135B"/>
    <w:rsid w:val="00A64669"/>
    <w:rsid w:val="00A6496D"/>
    <w:rsid w:val="00A747D4"/>
    <w:rsid w:val="00AB6733"/>
    <w:rsid w:val="00AE3904"/>
    <w:rsid w:val="00AE6321"/>
    <w:rsid w:val="00B027E1"/>
    <w:rsid w:val="00B13650"/>
    <w:rsid w:val="00B34B82"/>
    <w:rsid w:val="00B43D03"/>
    <w:rsid w:val="00B57F90"/>
    <w:rsid w:val="00B74284"/>
    <w:rsid w:val="00BA2513"/>
    <w:rsid w:val="00BA7D62"/>
    <w:rsid w:val="00BD2D62"/>
    <w:rsid w:val="00BE3EE4"/>
    <w:rsid w:val="00BF2164"/>
    <w:rsid w:val="00BF48F2"/>
    <w:rsid w:val="00C24554"/>
    <w:rsid w:val="00C24AB4"/>
    <w:rsid w:val="00C42547"/>
    <w:rsid w:val="00C54606"/>
    <w:rsid w:val="00C76343"/>
    <w:rsid w:val="00C8708D"/>
    <w:rsid w:val="00CA0E1D"/>
    <w:rsid w:val="00CA2642"/>
    <w:rsid w:val="00CB1436"/>
    <w:rsid w:val="00CD1E3C"/>
    <w:rsid w:val="00CE1127"/>
    <w:rsid w:val="00CE350E"/>
    <w:rsid w:val="00D30ADE"/>
    <w:rsid w:val="00D36D16"/>
    <w:rsid w:val="00D523C3"/>
    <w:rsid w:val="00D624AB"/>
    <w:rsid w:val="00D80A33"/>
    <w:rsid w:val="00DB7A5D"/>
    <w:rsid w:val="00DE41EA"/>
    <w:rsid w:val="00E01B1B"/>
    <w:rsid w:val="00E02EDC"/>
    <w:rsid w:val="00E056A8"/>
    <w:rsid w:val="00E06683"/>
    <w:rsid w:val="00E14FF4"/>
    <w:rsid w:val="00E160D7"/>
    <w:rsid w:val="00E22597"/>
    <w:rsid w:val="00E31DBE"/>
    <w:rsid w:val="00E67130"/>
    <w:rsid w:val="00E7254D"/>
    <w:rsid w:val="00E7656D"/>
    <w:rsid w:val="00E85F2E"/>
    <w:rsid w:val="00E90CF1"/>
    <w:rsid w:val="00EC6271"/>
    <w:rsid w:val="00ED7260"/>
    <w:rsid w:val="00EE1C32"/>
    <w:rsid w:val="00EF3226"/>
    <w:rsid w:val="00EF4E60"/>
    <w:rsid w:val="00EF68B4"/>
    <w:rsid w:val="00F07F9E"/>
    <w:rsid w:val="00F1185C"/>
    <w:rsid w:val="00F31E60"/>
    <w:rsid w:val="00F4582C"/>
    <w:rsid w:val="00F630C8"/>
    <w:rsid w:val="00F76908"/>
    <w:rsid w:val="00F83E47"/>
    <w:rsid w:val="00F848E2"/>
    <w:rsid w:val="00F86ED6"/>
    <w:rsid w:val="00F930F6"/>
    <w:rsid w:val="00FC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C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E3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3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39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1C4"/>
    <w:pPr>
      <w:ind w:left="720"/>
      <w:contextualSpacing/>
    </w:pPr>
  </w:style>
  <w:style w:type="character" w:styleId="a4">
    <w:name w:val="Hyperlink"/>
    <w:uiPriority w:val="99"/>
    <w:unhideWhenUsed/>
    <w:rsid w:val="008A154F"/>
    <w:rPr>
      <w:color w:val="0000FF"/>
      <w:u w:val="single"/>
    </w:rPr>
  </w:style>
  <w:style w:type="character" w:styleId="a5">
    <w:name w:val="Strong"/>
    <w:uiPriority w:val="22"/>
    <w:qFormat/>
    <w:rsid w:val="008A154F"/>
    <w:rPr>
      <w:b/>
      <w:bCs/>
    </w:rPr>
  </w:style>
  <w:style w:type="paragraph" w:styleId="a6">
    <w:name w:val="Normal (Web)"/>
    <w:basedOn w:val="a"/>
    <w:uiPriority w:val="99"/>
    <w:rsid w:val="00CA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E02EDC"/>
    <w:pPr>
      <w:spacing w:after="0" w:line="240" w:lineRule="auto"/>
    </w:pPr>
    <w:rPr>
      <w:rFonts w:ascii="Cambria" w:eastAsia="Calibri" w:hAnsi="Cambria" w:cs="Times New Roman"/>
      <w:lang w:val="en-US"/>
    </w:rPr>
  </w:style>
  <w:style w:type="paragraph" w:customStyle="1" w:styleId="31">
    <w:name w:val="заголовок 3"/>
    <w:basedOn w:val="a"/>
    <w:next w:val="a"/>
    <w:rsid w:val="002B5B49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C74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7C74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3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3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39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B3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dnmusic.ru/load/dokumenty/programma_uchebnogo_predmeta_klass_ansamblja_v_oblasti_muzykalnogo_iskusstva_strunnye_instrumentysrok_realizacii_7_let/1-1-0-94" TargetMode="External"/><Relationship Id="rId18" Type="http://schemas.openxmlformats.org/officeDocument/2006/relationships/hyperlink" Target="http://mdnmusic.ru/load/dokumenty/programma_uchebnogo_predmeta_rannee_ehsteticheskoe_razvitie_srok_realizacii_3_goda/1-1-0-85" TargetMode="External"/><Relationship Id="rId26" Type="http://schemas.openxmlformats.org/officeDocument/2006/relationships/hyperlink" Target="http://mdnmusic.ru/load/dokumenty/programma_uchebnogo_predmeta_slushanie_muzyki_srok_realizacii_1_god/1-1-0-90" TargetMode="External"/><Relationship Id="rId39" Type="http://schemas.openxmlformats.org/officeDocument/2006/relationships/hyperlink" Target="http://mdnmusic.ru/load/dokumenty/programma_uchebnogo_predmeta_vokal_v_ramkakh_predmeta_po_vyboru_srok_realizacii_6_let/1-1-0-80" TargetMode="External"/><Relationship Id="rId21" Type="http://schemas.openxmlformats.org/officeDocument/2006/relationships/hyperlink" Target="http://mdnmusic.ru/load/dokumenty/programma_uchebnogo_predmeta_individualnoe_solfedzhio_srok_realizacii_5_let/1-1-0-88" TargetMode="External"/><Relationship Id="rId34" Type="http://schemas.openxmlformats.org/officeDocument/2006/relationships/hyperlink" Target="http://mdnmusic.ru/load/dokumenty/programma_fgt_khorovoj_klass_v_oblasti_muzykalnogo_iskusstva_fortepiano_strunnye_instrumenty/1-1-0-52" TargetMode="External"/><Relationship Id="rId42" Type="http://schemas.openxmlformats.org/officeDocument/2006/relationships/hyperlink" Target="http://mdnmusic.ru/load/dokumenty/programma_uchebnogo_predmeta_vokal_srok_realizacii_5_let/1-1-0-57" TargetMode="External"/><Relationship Id="rId47" Type="http://schemas.openxmlformats.org/officeDocument/2006/relationships/hyperlink" Target="http://mdnmusic.ru/load/dokumenty/dopolnitelnaja_predprofessionalnaja_programma_v_oblasti_izobrazitelnogo_iskusstva_prikladnoe_tvorchestvo/1-1-0-128" TargetMode="External"/><Relationship Id="rId50" Type="http://schemas.openxmlformats.org/officeDocument/2006/relationships/hyperlink" Target="http://mdnmusic.ru/load/dokumenty/dopolnitelnaja_predprofessionalnaja_programma_v_oblasti_izobrazitelnogo_iskusstva_skulptura/1-1-0-131" TargetMode="External"/><Relationship Id="rId55" Type="http://schemas.openxmlformats.org/officeDocument/2006/relationships/hyperlink" Target="http://mdnmusic.ru/load/dokumenty/dopolnitelnaja_predprofessionalnaja_programma_v_oblasti_izobrazitelnogo_iskusstva_plenehr/1-1-0-136" TargetMode="External"/><Relationship Id="rId63" Type="http://schemas.openxmlformats.org/officeDocument/2006/relationships/hyperlink" Target="http://mdnmusic.ru/load/dokumenty/dopolnitelnaja_predprofessionalnaja_programma_v_oblasti_izobrazitelnogo_iskusstva_risunok/1-1-0-129" TargetMode="External"/><Relationship Id="rId7" Type="http://schemas.openxmlformats.org/officeDocument/2006/relationships/hyperlink" Target="http://mdnmusic.ru/load/dokumenty/dopolnitelnaja_predprofessionalnaja_programma_ansambl_v_oblasti_muzykalnogo_iskusstva_fortepiano/1-1-0-1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dnmusic.ru/load/dokumenty/programma_uchebnogo_instrumenta_podgotovitelnyj_klass_v_oblasti_muzykalnogo_iskusstva_strunnye_instrumenty_2_goda/1-1-0-108" TargetMode="External"/><Relationship Id="rId20" Type="http://schemas.openxmlformats.org/officeDocument/2006/relationships/hyperlink" Target="http://mdnmusic.ru/load/dokumenty/programma_uchebnogo_predmeta_solfedzhio_srok_realizacii_3_goda/1-1-0-86" TargetMode="External"/><Relationship Id="rId29" Type="http://schemas.openxmlformats.org/officeDocument/2006/relationships/hyperlink" Target="http://mdnmusic.ru/load/dokumenty/programma_fgt_khorovoj_klass_v_oblasti_muzykalnogo_iskusstva_fortepiano_strunnye_instrumenty/1-1-0-52" TargetMode="External"/><Relationship Id="rId41" Type="http://schemas.openxmlformats.org/officeDocument/2006/relationships/hyperlink" Target="http://mdnmusic.ru/load/dokumenty/programma_uchebnogo_predmeta_vokal_srok_realizacii_4_goda/1-1-0-55" TargetMode="External"/><Relationship Id="rId54" Type="http://schemas.openxmlformats.org/officeDocument/2006/relationships/hyperlink" Target="http://mdnmusic.ru/load/dokumenty/dopolnitelnaja_predprofessionalnaja_programma_v_oblasti_izobrazitelnogo_iskusstva_grafika/1-1-0-135" TargetMode="External"/><Relationship Id="rId62" Type="http://schemas.openxmlformats.org/officeDocument/2006/relationships/hyperlink" Target="http://mdnmusic.ru/load/dokumenty/dopolnitelnaja_predprofessionalnaja_programma_v_oblasti_izobrazitelnogo_iskusstva_prikladnoe_tvorchestvo/1-1-0-12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mdnmusic.ru/load/dokumenty/programma_uchebnogo_predmeta_specialnoe_fortepiano_podgotovitelnyj_klass_srok_realizacii_1_god/1-1-0-61" TargetMode="External"/><Relationship Id="rId24" Type="http://schemas.openxmlformats.org/officeDocument/2006/relationships/hyperlink" Target="http://mdnmusic.ru/load/dokumenty/programma_uchebnogo_predmeta_khor_srok_realizacii_7_let/1-1-0-76" TargetMode="External"/><Relationship Id="rId32" Type="http://schemas.openxmlformats.org/officeDocument/2006/relationships/hyperlink" Target="http://mdnmusic.ru/load/dokumenty/programma_fgt_khorovoj_klass_v_oblasti_muzykalnogo_iskusstva_fortepiano_strunnye_instrumenty/1-1-0-52" TargetMode="External"/><Relationship Id="rId37" Type="http://schemas.openxmlformats.org/officeDocument/2006/relationships/hyperlink" Target="http://mdnmusic.ru/load/dokumenty/programma_uchebnogo_predmeta_vokal_srok_realizacii_5_let/1-1-0-57" TargetMode="External"/><Relationship Id="rId40" Type="http://schemas.openxmlformats.org/officeDocument/2006/relationships/hyperlink" Target="http://mdnmusic.ru/load/dokumenty/programma_uchebnogo_predmeta_vokal_srok_realizacii_3_goda/1-1-0-54" TargetMode="External"/><Relationship Id="rId45" Type="http://schemas.openxmlformats.org/officeDocument/2006/relationships/hyperlink" Target="http://mdnmusic.ru/load/dokumenty/dopolnitelnaja_predprofessionalnaja_programma_v_oblasti_izobrazitelnogo_iskusstva_istorija_iskusstva/1-1-0-126" TargetMode="External"/><Relationship Id="rId53" Type="http://schemas.openxmlformats.org/officeDocument/2006/relationships/hyperlink" Target="http://mdnmusic.ru/load/dokumenty/dopolnitelnaja_predprofessionalnaja_programma_v_oblasti_izobrazitelnogo_iskusstva_osnovy_izobrazitelnoj_gramoty_i_risovanie/1-1-0-134" TargetMode="External"/><Relationship Id="rId58" Type="http://schemas.openxmlformats.org/officeDocument/2006/relationships/hyperlink" Target="http://mdnmusic.ru/load/dokumenty/dopolnitelnaja_predprofessionalnaja_programma_v_oblasti_izobrazitelnogo_iskusstva_istorija_iskusstva/1-1-0-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dnmusic.ru/load/dokumenty/programma_uchebnogo_predmeta_podgotovitelnyj_klass_v_oblasti_muzykalnogo_iskusstva_dukhovye_instrumenty_srok_realizacii_3_goda/1-1-0-104" TargetMode="External"/><Relationship Id="rId23" Type="http://schemas.openxmlformats.org/officeDocument/2006/relationships/hyperlink" Target="http://mdnmusic.ru/load/dokumenty/programma_uchebnogo_predmeta_solfedzhio_srok_realizacii_5_let/1-1-0-87" TargetMode="External"/><Relationship Id="rId28" Type="http://schemas.openxmlformats.org/officeDocument/2006/relationships/hyperlink" Target="http://mdnmusic.ru/load/dokumenty/programma_uchebnogo_predmeta_muzykalnaja_literatura_srok_realizacii_1_god/1-1-0-92" TargetMode="External"/><Relationship Id="rId36" Type="http://schemas.openxmlformats.org/officeDocument/2006/relationships/hyperlink" Target="http://mdnmusic.ru/load/dokumenty/programma_uchebnogo_predmeta_vokal_srok_realizacii_4_goda/1-1-0-55" TargetMode="External"/><Relationship Id="rId49" Type="http://schemas.openxmlformats.org/officeDocument/2006/relationships/hyperlink" Target="http://mdnmusic.ru/load/dokumenty/dopolnitelnaja_predprofessionalnaja_programma_v_oblasti_izobrazitelnogo_iskusstva_skrapbuking/1-1-0-130" TargetMode="External"/><Relationship Id="rId57" Type="http://schemas.openxmlformats.org/officeDocument/2006/relationships/hyperlink" Target="http://mdnmusic.ru/load/dokumenty/dopolnitelnaja_predprofessionalnaja_programma_v_oblasti_izobrazitelnogo_iskusstva_zhivopis/1-1-0-125" TargetMode="External"/><Relationship Id="rId61" Type="http://schemas.openxmlformats.org/officeDocument/2006/relationships/hyperlink" Target="http://mdnmusic.ru/load/dokumenty/dopolnitelnaja_predprofessionalnaja_programma_v_oblasti_izobrazitelnogo_iskusstva_risunok/1-1-0-129" TargetMode="External"/><Relationship Id="rId10" Type="http://schemas.openxmlformats.org/officeDocument/2006/relationships/hyperlink" Target="http://mdnmusic.ru/load/dokumenty/programma_uchebnogo_predmeta_specialnoe_fortepiano_srok_realizacii_3_goda/1-1-0-59" TargetMode="External"/><Relationship Id="rId19" Type="http://schemas.openxmlformats.org/officeDocument/2006/relationships/hyperlink" Target="http://mdnmusic.ru/load/dokumenty/programma_uchebnogo_predmeta_ansamblevoj_penie_rannee_ehsteticheskoe_razvitie_srok_realizacii_3_goda/1-1-0-75" TargetMode="External"/><Relationship Id="rId31" Type="http://schemas.openxmlformats.org/officeDocument/2006/relationships/hyperlink" Target="http://mdnmusic.ru/load/dokumenty/programma_fgt_khorovoj_klass_v_oblasti_muzykalnogo_iskusstva_fortepiano_strunnye_instrumenty/1-1-0-52" TargetMode="External"/><Relationship Id="rId44" Type="http://schemas.openxmlformats.org/officeDocument/2006/relationships/hyperlink" Target="http://mdnmusic.ru/load/dokumenty/dopolnitelnaja_predprofessionalnaja_programma_v_oblasti_izobrazitelnogo_iskusstva_zhivopis/1-1-0-125" TargetMode="External"/><Relationship Id="rId52" Type="http://schemas.openxmlformats.org/officeDocument/2006/relationships/hyperlink" Target="http://mdnmusic.ru/load/dokumenty/dopolnitelnaja_predprofessionalnaja_programma_v_oblasti_izobrazitelnogo_iskusstva_cvetovedenie/1-1-0-133" TargetMode="External"/><Relationship Id="rId60" Type="http://schemas.openxmlformats.org/officeDocument/2006/relationships/hyperlink" Target="http://mdnmusic.ru/load/dokumenty/dopolnitelnaja_predprofessionalnaja_programma_v_oblasti_izobrazitelnogo_iskusstva_prikladnoe_tvorchestvo/1-1-0-128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dnmusic.ru/load/dokumenty/programma_uchebnogo_predmeta_specialnoe_fortepiano_srok_realizacii_7_let/1-1-0-66" TargetMode="External"/><Relationship Id="rId14" Type="http://schemas.openxmlformats.org/officeDocument/2006/relationships/hyperlink" Target="http://mdnmusic.ru/load/dokumenty/programma_uchebnogo_predmeta_skripka_v_oblasti_muzykalnogo_iskusstva_strunnye_instrumenty_5_let/1-1-0-95" TargetMode="External"/><Relationship Id="rId22" Type="http://schemas.openxmlformats.org/officeDocument/2006/relationships/hyperlink" Target="http://mdnmusic.ru/load/dokumenty/programma_uchebnogo_predmeta_solfedzhio_srok_realizacii_5_let/1-1-0-87" TargetMode="External"/><Relationship Id="rId27" Type="http://schemas.openxmlformats.org/officeDocument/2006/relationships/hyperlink" Target="http://mdnmusic.ru/load/dokumenty/programma_uchebnogo_predmeta_muzykalnaja_literatura_srok_realizacii_4_goda/1-1-0-91" TargetMode="External"/><Relationship Id="rId30" Type="http://schemas.openxmlformats.org/officeDocument/2006/relationships/hyperlink" Target="http://mdnmusic.ru/load/dokumenty/programma_fgt_khorovoj_klass_v_oblasti_muzykalnogo_iskusstva_dukhovye_i_udarnye_instrumenty_narodnye_instrumenty/1-1-0-53" TargetMode="External"/><Relationship Id="rId35" Type="http://schemas.openxmlformats.org/officeDocument/2006/relationships/hyperlink" Target="http://mdnmusic.ru/load/dokumenty/programma_uchebnogo_predmeta_vokal_srok_realizacii_3_goda/1-1-0-54" TargetMode="External"/><Relationship Id="rId43" Type="http://schemas.openxmlformats.org/officeDocument/2006/relationships/hyperlink" Target="http://mdnmusic.ru/load/dokumenty/dopolnitelnaja_predrofessionalnaja_programma_besedy_ob_iskusstve/1-1-0-124" TargetMode="External"/><Relationship Id="rId48" Type="http://schemas.openxmlformats.org/officeDocument/2006/relationships/hyperlink" Target="http://mdnmusic.ru/load/dokumenty/dopolnitelnaja_predprofessionalnaja_programma_v_oblasti_izobrazitelnogo_iskusstva_risunok/1-1-0-129" TargetMode="External"/><Relationship Id="rId56" Type="http://schemas.openxmlformats.org/officeDocument/2006/relationships/hyperlink" Target="http://mdnmusic.ru/load/dokumenty/dopolnitelnaja_predrofessionalnaja_programma_besedy_ob_iskusstve/1-1-0-12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mdnmusic.ru/load/dokumenty/dopolnitelnaja_predprofessionalnaja_programma_ansambl_v_oblasti_muzykalnogo_iskusstva_fortepiano/1-1-0-172" TargetMode="External"/><Relationship Id="rId51" Type="http://schemas.openxmlformats.org/officeDocument/2006/relationships/hyperlink" Target="http://mdnmusic.ru/load/dokumenty/dopolnitelnaja_predprofessionalnaja_programma_v_oblasti_izobrazitelnogo_iskusstva_stankovaja_kompozicija/1-1-0-132" TargetMode="External"/><Relationship Id="rId3" Type="http://schemas.openxmlformats.org/officeDocument/2006/relationships/styles" Target="styles.xml"/><Relationship Id="rId12" Type="http://schemas.openxmlformats.org/officeDocument/2006/relationships/hyperlink" Target="http://mdnmusic.ru/load/dokumenty/programma_uchebnogo_predmeta_obshhee_fortepiano/1-1-0-62" TargetMode="External"/><Relationship Id="rId17" Type="http://schemas.openxmlformats.org/officeDocument/2006/relationships/hyperlink" Target="http://mdnmusic.ru/load/dokumenty/programma_uchebnogo_predmeta_solfedzhio_podgotovitelnyj_klass_srok_realizacii_1_god/1-1-0-77" TargetMode="External"/><Relationship Id="rId25" Type="http://schemas.openxmlformats.org/officeDocument/2006/relationships/hyperlink" Target="http://mdnmusic.ru/load/dokumenty/programma_uchebnogo_predmeta_slushanie_muzyki_srok_realizacii_3_goda/1-1-0-89" TargetMode="External"/><Relationship Id="rId33" Type="http://schemas.openxmlformats.org/officeDocument/2006/relationships/hyperlink" Target="http://mdnmusic.ru/load/dokumenty/programma_fgt_khorovoj_klass_v_oblasti_muzykalnogo_iskusstva_fortepiano_strunnye_instrumenty/1-1-0-52" TargetMode="External"/><Relationship Id="rId38" Type="http://schemas.openxmlformats.org/officeDocument/2006/relationships/hyperlink" Target="http://mdnmusic.ru/load/dokumenty/programma_uchebnogo_predmeta_vokal_srok_realizacii_6_let/1-1-0-56" TargetMode="External"/><Relationship Id="rId46" Type="http://schemas.openxmlformats.org/officeDocument/2006/relationships/hyperlink" Target="http://mdnmusic.ru/load/dokumenty/dopolnitelnaja_predprofessionalnaja_programma_v_oblasti_izobrazitelnogo_iskusstva_lepka/1-1-0-127" TargetMode="External"/><Relationship Id="rId59" Type="http://schemas.openxmlformats.org/officeDocument/2006/relationships/hyperlink" Target="http://mdnmusic.ru/load/dokumenty/dopolnitelnaja_predprofessionalnaja_programma_v_oblasti_izobrazitelnogo_iskusstva_lepka/1-1-0-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CF70F-420E-4273-8163-9135FD8E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6776</Words>
  <Characters>38627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65</cp:revision>
  <cp:lastPrinted>2023-01-27T05:51:00Z</cp:lastPrinted>
  <dcterms:created xsi:type="dcterms:W3CDTF">2023-01-18T12:29:00Z</dcterms:created>
  <dcterms:modified xsi:type="dcterms:W3CDTF">2023-01-31T05:18:00Z</dcterms:modified>
</cp:coreProperties>
</file>