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95" w:rsidRPr="00960D95" w:rsidRDefault="00960D95" w:rsidP="00960D95">
      <w:pPr>
        <w:ind w:left="851" w:right="849"/>
        <w:jc w:val="right"/>
        <w:rPr>
          <w:lang w:val="ru-RU"/>
        </w:rPr>
      </w:pPr>
      <w:r w:rsidRPr="00960D95">
        <w:rPr>
          <w:rFonts w:ascii="0" w:hAnsi="0"/>
          <w:color w:val="000000"/>
          <w:kern w:val="0"/>
          <w:sz w:val="21"/>
          <w:lang w:val="ru-RU"/>
        </w:rPr>
        <w:t>Утверждено приказом директора</w:t>
      </w:r>
    </w:p>
    <w:p w:rsidR="00960D95" w:rsidRPr="00960D95" w:rsidRDefault="00960D95" w:rsidP="00960D95">
      <w:pPr>
        <w:ind w:left="851" w:right="849"/>
        <w:jc w:val="right"/>
        <w:rPr>
          <w:lang w:val="ru-RU"/>
        </w:rPr>
      </w:pPr>
      <w:r w:rsidRPr="00960D95">
        <w:rPr>
          <w:rFonts w:ascii="0" w:hAnsi="0"/>
          <w:color w:val="000000"/>
          <w:kern w:val="0"/>
          <w:sz w:val="21"/>
          <w:lang w:val="ru-RU"/>
        </w:rPr>
        <w:t>МБУ</w:t>
      </w:r>
      <w:r>
        <w:rPr>
          <w:rFonts w:ascii="0" w:hAnsi="0"/>
          <w:color w:val="000000"/>
          <w:kern w:val="0"/>
          <w:sz w:val="21"/>
          <w:lang w:val="ru-RU"/>
        </w:rPr>
        <w:t xml:space="preserve"> ДО «ДШИ </w:t>
      </w:r>
      <w:r w:rsidRPr="00960D95">
        <w:rPr>
          <w:rFonts w:ascii="0" w:hAnsi="0"/>
          <w:color w:val="000000"/>
          <w:kern w:val="0"/>
          <w:sz w:val="21"/>
          <w:lang w:val="ru-RU"/>
        </w:rPr>
        <w:t>г</w:t>
      </w:r>
      <w:proofErr w:type="gramStart"/>
      <w:r w:rsidRPr="00960D95">
        <w:rPr>
          <w:rFonts w:ascii="0" w:hAnsi="0"/>
          <w:color w:val="000000"/>
          <w:kern w:val="0"/>
          <w:sz w:val="21"/>
          <w:lang w:val="ru-RU"/>
        </w:rPr>
        <w:t>.М</w:t>
      </w:r>
      <w:proofErr w:type="gramEnd"/>
      <w:r w:rsidRPr="00960D95">
        <w:rPr>
          <w:rFonts w:ascii="0" w:hAnsi="0"/>
          <w:color w:val="000000"/>
          <w:kern w:val="0"/>
          <w:sz w:val="21"/>
          <w:lang w:val="ru-RU"/>
        </w:rPr>
        <w:t>едногорска»</w:t>
      </w:r>
    </w:p>
    <w:p w:rsidR="00960D95" w:rsidRPr="00960D95" w:rsidRDefault="00960D95" w:rsidP="00960D95">
      <w:pPr>
        <w:ind w:left="851" w:right="849"/>
        <w:jc w:val="right"/>
        <w:rPr>
          <w:lang w:val="ru-RU"/>
        </w:rPr>
      </w:pPr>
      <w:r>
        <w:rPr>
          <w:rFonts w:ascii="0" w:hAnsi="0"/>
          <w:color w:val="000000"/>
          <w:kern w:val="0"/>
          <w:sz w:val="21"/>
          <w:lang w:val="ru-RU"/>
        </w:rPr>
        <w:t xml:space="preserve">от 14.08.2019 № </w:t>
      </w:r>
      <w:r w:rsidRPr="00960D95">
        <w:rPr>
          <w:rFonts w:ascii="0" w:hAnsi="0"/>
          <w:color w:val="000000"/>
          <w:kern w:val="0"/>
          <w:sz w:val="21"/>
          <w:lang w:val="ru-RU"/>
        </w:rPr>
        <w:t>3</w:t>
      </w:r>
      <w:r>
        <w:rPr>
          <w:rFonts w:ascii="0" w:hAnsi="0"/>
          <w:color w:val="000000"/>
          <w:kern w:val="0"/>
          <w:sz w:val="21"/>
          <w:lang w:val="ru-RU"/>
        </w:rPr>
        <w:t>0</w:t>
      </w:r>
    </w:p>
    <w:p w:rsidR="00960D95" w:rsidRDefault="00960D95" w:rsidP="00960D95">
      <w:pPr>
        <w:ind w:left="851"/>
        <w:jc w:val="center"/>
        <w:rPr>
          <w:rFonts w:ascii="0" w:hAnsi="0"/>
          <w:color w:val="000000"/>
          <w:kern w:val="0"/>
          <w:sz w:val="25"/>
          <w:lang w:val="ru-RU"/>
        </w:rPr>
      </w:pPr>
    </w:p>
    <w:p w:rsidR="00960D95" w:rsidRDefault="00960D95" w:rsidP="00960D95">
      <w:pPr>
        <w:ind w:left="851"/>
        <w:jc w:val="center"/>
        <w:rPr>
          <w:rFonts w:ascii="0" w:hAnsi="0"/>
          <w:color w:val="000000"/>
          <w:kern w:val="0"/>
          <w:sz w:val="25"/>
          <w:lang w:val="ru-RU"/>
        </w:rPr>
      </w:pPr>
    </w:p>
    <w:p w:rsidR="00960D95" w:rsidRPr="00960D95" w:rsidRDefault="00960D95" w:rsidP="00960D95">
      <w:pPr>
        <w:ind w:left="851"/>
        <w:jc w:val="center"/>
        <w:rPr>
          <w:lang w:val="ru-RU"/>
        </w:rPr>
      </w:pPr>
      <w:r w:rsidRPr="00960D95">
        <w:rPr>
          <w:rFonts w:ascii="0" w:hAnsi="0"/>
          <w:color w:val="000000"/>
          <w:kern w:val="0"/>
          <w:sz w:val="25"/>
          <w:lang w:val="ru-RU"/>
        </w:rPr>
        <w:t>Положение о системе антикоррупционной политики</w:t>
      </w:r>
    </w:p>
    <w:p w:rsidR="00960D95" w:rsidRPr="00960D95" w:rsidRDefault="00960D95" w:rsidP="00960D95">
      <w:pPr>
        <w:ind w:left="851"/>
        <w:jc w:val="center"/>
        <w:rPr>
          <w:lang w:val="ru-RU"/>
        </w:rPr>
      </w:pPr>
      <w:r w:rsidRPr="00960D95">
        <w:rPr>
          <w:rFonts w:ascii="0" w:hAnsi="0"/>
          <w:color w:val="000000"/>
          <w:kern w:val="0"/>
          <w:sz w:val="25"/>
          <w:lang w:val="ru-RU"/>
        </w:rPr>
        <w:t xml:space="preserve">Муниципального бюджетного учреждения </w:t>
      </w:r>
      <w:r w:rsidR="006D1432">
        <w:rPr>
          <w:rFonts w:ascii="0" w:hAnsi="0"/>
          <w:color w:val="000000"/>
          <w:kern w:val="0"/>
          <w:sz w:val="25"/>
          <w:lang w:val="ru-RU"/>
        </w:rPr>
        <w:t>дополнительного образования</w:t>
      </w:r>
    </w:p>
    <w:p w:rsidR="00960D95" w:rsidRPr="00960D95" w:rsidRDefault="00960D95" w:rsidP="00960D95">
      <w:pPr>
        <w:ind w:left="851"/>
        <w:jc w:val="center"/>
        <w:rPr>
          <w:lang w:val="ru-RU"/>
        </w:rPr>
      </w:pPr>
      <w:r w:rsidRPr="00960D95">
        <w:rPr>
          <w:rFonts w:ascii="0" w:hAnsi="0"/>
          <w:color w:val="000000"/>
          <w:kern w:val="0"/>
          <w:sz w:val="25"/>
          <w:lang w:val="ru-RU"/>
        </w:rPr>
        <w:t>«</w:t>
      </w:r>
      <w:r>
        <w:rPr>
          <w:rFonts w:ascii="0" w:hAnsi="0"/>
          <w:color w:val="000000"/>
          <w:kern w:val="0"/>
          <w:sz w:val="25"/>
          <w:lang w:val="ru-RU"/>
        </w:rPr>
        <w:t>Детской школы искусств</w:t>
      </w:r>
      <w:r w:rsidRPr="00960D95">
        <w:rPr>
          <w:rFonts w:ascii="0" w:hAnsi="0"/>
          <w:color w:val="000000"/>
          <w:kern w:val="0"/>
          <w:sz w:val="25"/>
          <w:lang w:val="ru-RU"/>
        </w:rPr>
        <w:t xml:space="preserve"> города Медногорска»</w:t>
      </w:r>
    </w:p>
    <w:p w:rsidR="00960D95" w:rsidRPr="00960D95" w:rsidRDefault="00960D95" w:rsidP="00960D95">
      <w:pPr>
        <w:ind w:left="851"/>
        <w:jc w:val="center"/>
        <w:rPr>
          <w:lang w:val="ru-RU"/>
        </w:rPr>
      </w:pPr>
      <w:r>
        <w:rPr>
          <w:rFonts w:ascii="0" w:hAnsi="0"/>
          <w:color w:val="000000"/>
          <w:kern w:val="0"/>
          <w:sz w:val="25"/>
          <w:lang w:val="ru-RU"/>
        </w:rPr>
        <w:t>(МБУ ДО «ДШИ г</w:t>
      </w:r>
      <w:proofErr w:type="gramStart"/>
      <w:r>
        <w:rPr>
          <w:rFonts w:ascii="0" w:hAnsi="0"/>
          <w:color w:val="000000"/>
          <w:kern w:val="0"/>
          <w:sz w:val="25"/>
          <w:lang w:val="ru-RU"/>
        </w:rPr>
        <w:t>.М</w:t>
      </w:r>
      <w:proofErr w:type="gramEnd"/>
      <w:r>
        <w:rPr>
          <w:rFonts w:ascii="0" w:hAnsi="0"/>
          <w:color w:val="000000"/>
          <w:kern w:val="0"/>
          <w:sz w:val="25"/>
          <w:lang w:val="ru-RU"/>
        </w:rPr>
        <w:t>едногорска»</w:t>
      </w:r>
      <w:r w:rsidRPr="00960D95">
        <w:rPr>
          <w:rFonts w:ascii="0" w:hAnsi="0"/>
          <w:color w:val="000000"/>
          <w:kern w:val="0"/>
          <w:sz w:val="25"/>
          <w:lang w:val="ru-RU"/>
        </w:rPr>
        <w:t>)</w:t>
      </w:r>
    </w:p>
    <w:p w:rsidR="00960D95" w:rsidRDefault="00960D95" w:rsidP="00960D95">
      <w:pPr>
        <w:jc w:val="center"/>
        <w:rPr>
          <w:rFonts w:ascii="0" w:hAnsi="0"/>
          <w:color w:val="000000"/>
          <w:kern w:val="0"/>
          <w:sz w:val="21"/>
          <w:lang w:val="ru-RU"/>
        </w:rPr>
      </w:pPr>
    </w:p>
    <w:p w:rsidR="00960D95" w:rsidRDefault="00960D95" w:rsidP="00960D95">
      <w:pPr>
        <w:jc w:val="center"/>
        <w:rPr>
          <w:rFonts w:ascii="0" w:hAnsi="0"/>
          <w:color w:val="000000"/>
          <w:kern w:val="0"/>
          <w:sz w:val="21"/>
          <w:lang w:val="ru-RU"/>
        </w:rPr>
      </w:pPr>
    </w:p>
    <w:p w:rsidR="00960D95" w:rsidRPr="006D1432" w:rsidRDefault="00960D95" w:rsidP="00EF0196">
      <w:pPr>
        <w:pStyle w:val="a6"/>
        <w:numPr>
          <w:ilvl w:val="0"/>
          <w:numId w:val="1"/>
        </w:numPr>
        <w:jc w:val="center"/>
        <w:rPr>
          <w:rFonts w:ascii="0" w:hAnsi="0"/>
          <w:color w:val="000000"/>
          <w:kern w:val="0"/>
          <w:szCs w:val="24"/>
          <w:lang w:val="ru-RU"/>
        </w:rPr>
      </w:pPr>
      <w:r w:rsidRPr="006D1432">
        <w:rPr>
          <w:rFonts w:ascii="0" w:hAnsi="0"/>
          <w:color w:val="000000"/>
          <w:kern w:val="0"/>
          <w:szCs w:val="24"/>
          <w:lang w:val="ru-RU"/>
        </w:rPr>
        <w:t>Общие положения</w:t>
      </w:r>
    </w:p>
    <w:p w:rsidR="00EF0196" w:rsidRPr="00EF0196" w:rsidRDefault="00EF0196" w:rsidP="00EF0196">
      <w:pPr>
        <w:pStyle w:val="a6"/>
        <w:rPr>
          <w:lang w:val="ru-RU"/>
        </w:rPr>
      </w:pPr>
    </w:p>
    <w:p w:rsidR="00887DA3" w:rsidRPr="00887DA3" w:rsidRDefault="00887DA3" w:rsidP="00EF0196">
      <w:pPr>
        <w:ind w:left="1134" w:right="849" w:firstLine="567"/>
        <w:jc w:val="both"/>
        <w:rPr>
          <w:rFonts w:ascii="Times New Roman" w:hAnsi="Times New Roman" w:cs="Times New Roman"/>
          <w:sz w:val="32"/>
          <w:lang w:val="ru-RU"/>
        </w:rPr>
      </w:pPr>
      <w:r w:rsidRPr="00887DA3">
        <w:rPr>
          <w:rFonts w:ascii="Times New Roman" w:hAnsi="Times New Roman" w:cs="Times New Roman"/>
          <w:color w:val="000000"/>
          <w:kern w:val="0"/>
          <w:lang w:val="ru-RU"/>
        </w:rPr>
        <w:t>1.1. Настоящее Положение является основным локальным нормативным документом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Муниципального бюджетного учреждения </w:t>
      </w:r>
      <w:r w:rsidR="006D1432">
        <w:rPr>
          <w:rFonts w:ascii="Times New Roman" w:hAnsi="Times New Roman" w:cs="Times New Roman"/>
          <w:color w:val="000000"/>
          <w:kern w:val="0"/>
          <w:lang w:val="ru-RU"/>
        </w:rPr>
        <w:t xml:space="preserve">дополнительного образования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Детская школа искусств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города Медногорска» (далее </w:t>
      </w:r>
      <w:r>
        <w:rPr>
          <w:rFonts w:ascii="Times New Roman" w:hAnsi="Times New Roman" w:cs="Times New Roman"/>
          <w:color w:val="000000"/>
          <w:kern w:val="0"/>
          <w:lang w:val="ru-RU"/>
        </w:rPr>
        <w:t>-</w:t>
      </w:r>
      <w:r w:rsidR="006D143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lang w:val="ru-RU"/>
        </w:rPr>
        <w:t>Учреждение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), определяющим ключевые принципы и требования,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направленные на противодействие коррупции и минимизацию коррупционного риска, а также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на обеспечение соблюдения работниками норм применяемого </w:t>
      </w:r>
      <w:proofErr w:type="spellStart"/>
      <w:r w:rsidRPr="00887DA3">
        <w:rPr>
          <w:rFonts w:ascii="Times New Roman" w:hAnsi="Times New Roman" w:cs="Times New Roman"/>
          <w:color w:val="000000"/>
          <w:kern w:val="0"/>
          <w:lang w:val="ru-RU"/>
        </w:rPr>
        <w:t>антикоррупционного</w:t>
      </w:r>
      <w:proofErr w:type="spellEnd"/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законодательства.</w:t>
      </w:r>
    </w:p>
    <w:p w:rsidR="00887DA3" w:rsidRPr="00887DA3" w:rsidRDefault="00887DA3" w:rsidP="00EF0196">
      <w:pPr>
        <w:ind w:left="1134" w:right="849" w:firstLine="567"/>
        <w:jc w:val="both"/>
        <w:rPr>
          <w:rFonts w:ascii="Times New Roman" w:hAnsi="Times New Roman" w:cs="Times New Roman"/>
          <w:sz w:val="32"/>
          <w:lang w:val="ru-RU"/>
        </w:rPr>
      </w:pP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1.2. Требования настоящего Положения распространяются на всех работников 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Учреждения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независимо от занимаемой должности, статуса и срока их работы в </w:t>
      </w:r>
      <w:r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887DA3" w:rsidRPr="00887DA3" w:rsidRDefault="00887DA3" w:rsidP="00EF0196">
      <w:pPr>
        <w:ind w:left="1134" w:right="849" w:firstLine="567"/>
        <w:jc w:val="both"/>
        <w:rPr>
          <w:rFonts w:ascii="Times New Roman" w:hAnsi="Times New Roman" w:cs="Times New Roman"/>
          <w:sz w:val="32"/>
          <w:lang w:val="ru-RU"/>
        </w:rPr>
      </w:pP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1.3. Все работники  </w:t>
      </w:r>
      <w:r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должны руководствоваться настоящим Положением и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неукоснительно соблюдать его принципы и требования.</w:t>
      </w:r>
    </w:p>
    <w:p w:rsidR="00887DA3" w:rsidRPr="00887DA3" w:rsidRDefault="00887DA3" w:rsidP="00EF0196">
      <w:pPr>
        <w:ind w:left="1134" w:right="849" w:firstLine="567"/>
        <w:jc w:val="both"/>
        <w:rPr>
          <w:rFonts w:ascii="Times New Roman" w:hAnsi="Times New Roman" w:cs="Times New Roman"/>
          <w:sz w:val="32"/>
          <w:lang w:val="ru-RU"/>
        </w:rPr>
      </w:pP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1.4. </w:t>
      </w:r>
      <w:r w:rsidR="00EF0196">
        <w:rPr>
          <w:rFonts w:ascii="Times New Roman" w:hAnsi="Times New Roman" w:cs="Times New Roman"/>
          <w:color w:val="000000"/>
          <w:kern w:val="0"/>
          <w:lang w:val="ru-RU"/>
        </w:rPr>
        <w:t>Учрежд</w:t>
      </w:r>
      <w:r>
        <w:rPr>
          <w:rFonts w:ascii="Times New Roman" w:hAnsi="Times New Roman" w:cs="Times New Roman"/>
          <w:color w:val="000000"/>
          <w:kern w:val="0"/>
          <w:lang w:val="ru-RU"/>
        </w:rPr>
        <w:t>ение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содействует повышению уровня антикоррупционной культуры работников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путем ознакомления при приеме на работу с требованиями настоящего Положения,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консультирования и поддержания их осведомлённости в вопросах соблюдения норм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proofErr w:type="spellStart"/>
      <w:r w:rsidRPr="00887DA3">
        <w:rPr>
          <w:rFonts w:ascii="Times New Roman" w:hAnsi="Times New Roman" w:cs="Times New Roman"/>
          <w:color w:val="000000"/>
          <w:kern w:val="0"/>
          <w:lang w:val="ru-RU"/>
        </w:rPr>
        <w:t>антикоррупционного</w:t>
      </w:r>
      <w:proofErr w:type="spellEnd"/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законодательства в процессе работы.</w:t>
      </w:r>
    </w:p>
    <w:p w:rsidR="00887DA3" w:rsidRPr="00887DA3" w:rsidRDefault="00887DA3" w:rsidP="00EF0196">
      <w:pPr>
        <w:ind w:left="1134" w:right="849" w:firstLine="567"/>
        <w:jc w:val="both"/>
        <w:rPr>
          <w:rFonts w:ascii="Times New Roman" w:hAnsi="Times New Roman" w:cs="Times New Roman"/>
          <w:sz w:val="32"/>
          <w:lang w:val="ru-RU"/>
        </w:rPr>
      </w:pP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1.5. Настоящее Положение, ра</w:t>
      </w:r>
      <w:r>
        <w:rPr>
          <w:rFonts w:ascii="Times New Roman" w:hAnsi="Times New Roman" w:cs="Times New Roman"/>
          <w:color w:val="000000"/>
          <w:kern w:val="0"/>
          <w:lang w:val="ru-RU"/>
        </w:rPr>
        <w:t>змещается на официальном сайте Учреждения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(</w:t>
      </w:r>
      <w:hyperlink r:id="rId5" w:history="1">
        <w:r w:rsidR="00EF0196" w:rsidRPr="00FD4BCF">
          <w:rPr>
            <w:rStyle w:val="a5"/>
            <w:rFonts w:ascii="Times New Roman" w:hAnsi="Times New Roman" w:cs="Times New Roman"/>
            <w:kern w:val="0"/>
          </w:rPr>
          <w:t>http</w:t>
        </w:r>
        <w:r w:rsidR="00EF0196" w:rsidRPr="00FD4BCF">
          <w:rPr>
            <w:rStyle w:val="a5"/>
            <w:rFonts w:ascii="Times New Roman" w:hAnsi="Times New Roman" w:cs="Times New Roman"/>
            <w:kern w:val="0"/>
            <w:lang w:val="ru-RU"/>
          </w:rPr>
          <w:t>://</w:t>
        </w:r>
        <w:proofErr w:type="spellStart"/>
        <w:r w:rsidR="00EF0196" w:rsidRPr="00FD4BCF">
          <w:rPr>
            <w:rStyle w:val="a5"/>
            <w:rFonts w:ascii="Times New Roman" w:hAnsi="Times New Roman" w:cs="Times New Roman"/>
            <w:kern w:val="0"/>
            <w:lang w:val="ru-RU"/>
          </w:rPr>
          <w:t>mdnmusic.ru</w:t>
        </w:r>
        <w:proofErr w:type="spellEnd"/>
      </w:hyperlink>
      <w:r w:rsidRPr="00887DA3">
        <w:rPr>
          <w:rFonts w:ascii="Times New Roman" w:hAnsi="Times New Roman" w:cs="Times New Roman"/>
          <w:color w:val="000000"/>
          <w:kern w:val="0"/>
          <w:lang w:val="ru-RU"/>
        </w:rPr>
        <w:t>),</w:t>
      </w:r>
      <w:r w:rsidR="00EF0196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в подтверждение неприятия коррупции, как неотъемлемого принципа деятельности</w:t>
      </w:r>
      <w:r w:rsidR="00EF0196">
        <w:rPr>
          <w:rFonts w:ascii="Times New Roman" w:hAnsi="Times New Roman" w:cs="Times New Roman"/>
          <w:color w:val="000000"/>
          <w:kern w:val="0"/>
          <w:lang w:val="ru-RU"/>
        </w:rPr>
        <w:t xml:space="preserve">  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учреждения.</w:t>
      </w:r>
    </w:p>
    <w:p w:rsidR="00887DA3" w:rsidRPr="00887DA3" w:rsidRDefault="00EF0196" w:rsidP="00EF0196">
      <w:pPr>
        <w:ind w:left="1134" w:right="849" w:firstLine="567"/>
        <w:jc w:val="both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1.6. Администрация </w:t>
      </w:r>
      <w:r w:rsidR="00887DA3"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Учреждения </w:t>
      </w:r>
      <w:r w:rsidR="00887DA3" w:rsidRPr="00887DA3">
        <w:rPr>
          <w:rFonts w:ascii="Times New Roman" w:hAnsi="Times New Roman" w:cs="Times New Roman"/>
          <w:color w:val="000000"/>
          <w:kern w:val="0"/>
          <w:lang w:val="ru-RU"/>
        </w:rPr>
        <w:t>личным примером формирует этический стандарт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="00887DA3" w:rsidRPr="00887DA3">
        <w:rPr>
          <w:rFonts w:ascii="Times New Roman" w:hAnsi="Times New Roman" w:cs="Times New Roman"/>
          <w:color w:val="000000"/>
          <w:kern w:val="0"/>
          <w:lang w:val="ru-RU"/>
        </w:rPr>
        <w:t>непримиримого отношения к любым формам и проявлениям коррупции на всех уровнях.</w:t>
      </w:r>
    </w:p>
    <w:p w:rsidR="00887DA3" w:rsidRPr="00887DA3" w:rsidRDefault="00887DA3" w:rsidP="00EF0196">
      <w:pPr>
        <w:ind w:left="1134" w:right="849" w:firstLine="567"/>
        <w:jc w:val="both"/>
        <w:rPr>
          <w:rFonts w:ascii="Times New Roman" w:hAnsi="Times New Roman" w:cs="Times New Roman"/>
          <w:sz w:val="32"/>
          <w:lang w:val="ru-RU"/>
        </w:rPr>
      </w:pP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1.7. Непричастность к коррупционной деятельности является обязательным</w:t>
      </w:r>
      <w:r w:rsidR="00EF0196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требованием, предъявляемым к кандидатам на руководящие должности в </w:t>
      </w:r>
      <w:r w:rsidR="00EF0196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887DA3" w:rsidRPr="00887DA3" w:rsidRDefault="00887DA3" w:rsidP="00EF0196">
      <w:pPr>
        <w:ind w:left="1134" w:right="849" w:firstLine="567"/>
        <w:jc w:val="both"/>
        <w:rPr>
          <w:rFonts w:ascii="Times New Roman" w:hAnsi="Times New Roman" w:cs="Times New Roman"/>
          <w:sz w:val="32"/>
          <w:lang w:val="ru-RU"/>
        </w:rPr>
      </w:pP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1.8. Контроль соблюдения в </w:t>
      </w:r>
      <w:r w:rsidR="00EF0196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proofErr w:type="spellStart"/>
      <w:r w:rsidRPr="00887DA3">
        <w:rPr>
          <w:rFonts w:ascii="Times New Roman" w:hAnsi="Times New Roman" w:cs="Times New Roman"/>
          <w:color w:val="000000"/>
          <w:kern w:val="0"/>
          <w:lang w:val="ru-RU"/>
        </w:rPr>
        <w:t>антикоррупционного</w:t>
      </w:r>
      <w:proofErr w:type="spellEnd"/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 законодательства РФ</w:t>
      </w:r>
      <w:r w:rsidR="00EF0196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 xml:space="preserve">осуществляет ответственный за состояние антикоррупционной деятельности в </w:t>
      </w:r>
      <w:r w:rsidR="00EF0196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887DA3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EF0196" w:rsidRDefault="00EF0196" w:rsidP="00960D95">
      <w:pPr>
        <w:ind w:left="1134" w:right="849"/>
        <w:jc w:val="center"/>
        <w:rPr>
          <w:lang w:val="ru-RU"/>
        </w:rPr>
      </w:pPr>
    </w:p>
    <w:p w:rsidR="00EF0196" w:rsidRPr="007E2568" w:rsidRDefault="00EF0196" w:rsidP="007E2568">
      <w:pPr>
        <w:pStyle w:val="a6"/>
        <w:numPr>
          <w:ilvl w:val="0"/>
          <w:numId w:val="1"/>
        </w:numPr>
        <w:jc w:val="center"/>
        <w:rPr>
          <w:rFonts w:ascii="0" w:hAnsi="0"/>
          <w:color w:val="000000"/>
          <w:kern w:val="0"/>
          <w:lang w:val="ru-RU"/>
        </w:rPr>
      </w:pPr>
      <w:r w:rsidRPr="007E2568">
        <w:rPr>
          <w:rFonts w:ascii="0" w:hAnsi="0"/>
          <w:color w:val="000000"/>
          <w:kern w:val="0"/>
          <w:lang w:val="ru-RU"/>
        </w:rPr>
        <w:t>Основные понятия и определения</w:t>
      </w:r>
    </w:p>
    <w:p w:rsidR="007E2568" w:rsidRPr="007E2568" w:rsidRDefault="007E2568" w:rsidP="007E2568">
      <w:pPr>
        <w:pStyle w:val="a6"/>
        <w:rPr>
          <w:lang w:val="ru-RU"/>
        </w:rPr>
      </w:pPr>
    </w:p>
    <w:p w:rsidR="00EF0196" w:rsidRPr="00EF0196" w:rsidRDefault="00EF0196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Для целей настоящего Положения используются следующие понятия и определения:</w:t>
      </w:r>
    </w:p>
    <w:p w:rsidR="00EF0196" w:rsidRPr="00EF0196" w:rsidRDefault="00EF0196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EF0196">
        <w:rPr>
          <w:rFonts w:ascii="Times New Roman" w:hAnsi="Times New Roman" w:cs="Times New Roman"/>
          <w:color w:val="000000"/>
          <w:kern w:val="0"/>
          <w:lang w:val="ru-RU"/>
        </w:rPr>
        <w:t>2.1. Коррупция (коррупционные действия):</w:t>
      </w:r>
    </w:p>
    <w:p w:rsidR="00EF0196" w:rsidRPr="00EF0196" w:rsidRDefault="00EF0196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proofErr w:type="gramStart"/>
      <w:r w:rsidRPr="00EF0196">
        <w:rPr>
          <w:rFonts w:ascii="Times New Roman" w:hAnsi="Times New Roman" w:cs="Times New Roman"/>
          <w:color w:val="000000"/>
          <w:kern w:val="0"/>
          <w:lang w:val="ru-RU"/>
        </w:rPr>
        <w:t>а) злоупотребление служебным положением, дача взятки, получение взятки,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злоупотребление полномочиями, коммерческий подкуп либо иное незаконное использование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физическим лицом своего должностного положения вопреки законным интересам общества и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государства в целях получения выгоды в виде денег, ценностей, иного имущества или услуг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имущественного характера, иных имущественных прав для себя или для третьих лиц либо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незаконное предоставление такой выгоды указанному лицу другими физическими лицами;</w:t>
      </w:r>
      <w:proofErr w:type="gramEnd"/>
    </w:p>
    <w:p w:rsidR="00EF0196" w:rsidRPr="00EF0196" w:rsidRDefault="00EF0196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EF0196">
        <w:rPr>
          <w:rFonts w:ascii="Times New Roman" w:hAnsi="Times New Roman" w:cs="Times New Roman"/>
          <w:color w:val="000000"/>
          <w:kern w:val="0"/>
          <w:lang w:val="ru-RU"/>
        </w:rPr>
        <w:t xml:space="preserve">б) совершение деяний, указанных выше, от имени или в интересах </w:t>
      </w:r>
      <w:r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EF0196" w:rsidRPr="00EF0196" w:rsidRDefault="00EF0196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EF0196">
        <w:rPr>
          <w:rFonts w:ascii="Times New Roman" w:hAnsi="Times New Roman" w:cs="Times New Roman"/>
          <w:color w:val="000000"/>
          <w:kern w:val="0"/>
          <w:lang w:val="ru-RU"/>
        </w:rPr>
        <w:t>2.2. Коррупционное правонарушение – совершенное противоправное деяние,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обладающее признаками коррупции, за которое законодательством РФ установлена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гражданско-правовая, дисциплинарная, административная или уголовная ответственность.</w:t>
      </w:r>
    </w:p>
    <w:p w:rsidR="00EF0196" w:rsidRPr="00EF0196" w:rsidRDefault="00EF0196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EF0196">
        <w:rPr>
          <w:rFonts w:ascii="Times New Roman" w:hAnsi="Times New Roman" w:cs="Times New Roman"/>
          <w:color w:val="000000"/>
          <w:kern w:val="0"/>
          <w:lang w:val="ru-RU"/>
        </w:rPr>
        <w:t>2.3. Противодействие коррупции – деятельность ответственных лиц в пределах их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полномочий по предупреждению коррупции, в том числе:</w:t>
      </w:r>
    </w:p>
    <w:p w:rsidR="00EF0196" w:rsidRPr="00EF0196" w:rsidRDefault="00EF0196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EF0196">
        <w:rPr>
          <w:rFonts w:ascii="Times New Roman" w:hAnsi="Times New Roman" w:cs="Times New Roman"/>
          <w:color w:val="000000"/>
          <w:kern w:val="0"/>
          <w:lang w:val="ru-RU"/>
        </w:rPr>
        <w:t>- по выявлению и последующему устранению причин коррупции (профилактика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коррупции);</w:t>
      </w:r>
    </w:p>
    <w:p w:rsidR="00EF0196" w:rsidRPr="00EF0196" w:rsidRDefault="00EF0196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EF0196">
        <w:rPr>
          <w:rFonts w:ascii="Times New Roman" w:hAnsi="Times New Roman" w:cs="Times New Roman"/>
          <w:color w:val="000000"/>
          <w:kern w:val="0"/>
          <w:lang w:val="ru-RU"/>
        </w:rPr>
        <w:lastRenderedPageBreak/>
        <w:t>- по выявлению, предупреждению, пресечению, раскрытию и расследованию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коррупционных правонарушений (борьба с коррупцией);</w:t>
      </w:r>
    </w:p>
    <w:p w:rsidR="00EF0196" w:rsidRPr="00EF0196" w:rsidRDefault="00EF0196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EF0196">
        <w:rPr>
          <w:rFonts w:ascii="Times New Roman" w:hAnsi="Times New Roman" w:cs="Times New Roman"/>
          <w:color w:val="000000"/>
          <w:kern w:val="0"/>
          <w:lang w:val="ru-RU"/>
        </w:rPr>
        <w:t>- по минимизации или ликвидации последствий коррупционных правонарушений.</w:t>
      </w:r>
    </w:p>
    <w:p w:rsidR="00EF0196" w:rsidRDefault="00EF0196" w:rsidP="00EF0196">
      <w:pPr>
        <w:ind w:left="1134" w:right="849" w:firstLine="709"/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EF0196">
        <w:rPr>
          <w:rFonts w:ascii="Times New Roman" w:hAnsi="Times New Roman" w:cs="Times New Roman"/>
          <w:color w:val="000000"/>
          <w:kern w:val="0"/>
          <w:lang w:val="ru-RU"/>
        </w:rPr>
        <w:t xml:space="preserve">2.4. Система антикоррупционной политики </w:t>
      </w:r>
      <w:r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 xml:space="preserve"> – комплекс взаимосвязанных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принципов, процедур и конкретных мероприятий, направленных на профилактику и пресечение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 xml:space="preserve">коррупционных правонарушений в деятельности </w:t>
      </w:r>
      <w:r w:rsidR="00BD6915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F0196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BD6915" w:rsidRDefault="00BD6915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</w:p>
    <w:p w:rsidR="00BD6915" w:rsidRPr="00BD6915" w:rsidRDefault="00BD6915" w:rsidP="00BD6915">
      <w:pPr>
        <w:ind w:left="1134"/>
        <w:jc w:val="center"/>
        <w:rPr>
          <w:rFonts w:ascii="Times New Roman" w:hAnsi="Times New Roman" w:cs="Times New Roman"/>
          <w:sz w:val="32"/>
          <w:lang w:val="ru-RU"/>
        </w:rPr>
      </w:pPr>
      <w:r w:rsidRPr="00BD6915">
        <w:rPr>
          <w:rFonts w:ascii="Times New Roman" w:hAnsi="Times New Roman" w:cs="Times New Roman"/>
          <w:color w:val="000000"/>
          <w:kern w:val="0"/>
          <w:lang w:val="ru-RU"/>
        </w:rPr>
        <w:t>3. Основные принципы противодействия коррупции</w:t>
      </w:r>
    </w:p>
    <w:p w:rsidR="00BD6915" w:rsidRPr="00EF0196" w:rsidRDefault="00BD6915" w:rsidP="00EF0196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</w:p>
    <w:p w:rsidR="00BD6915" w:rsidRPr="00BD6915" w:rsidRDefault="00F10EEB" w:rsidP="00F10EEB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color w:val="000000"/>
          <w:kern w:val="0"/>
          <w:lang w:val="ru-RU"/>
        </w:rPr>
        <w:t>Противодействие коррупции в Учреждении</w:t>
      </w:r>
      <w:r w:rsidR="00BD6915" w:rsidRPr="00BD6915">
        <w:rPr>
          <w:rFonts w:ascii="Times New Roman" w:hAnsi="Times New Roman" w:cs="Times New Roman"/>
          <w:color w:val="000000"/>
          <w:kern w:val="0"/>
          <w:lang w:val="ru-RU"/>
        </w:rPr>
        <w:t xml:space="preserve"> основывается на следующих основных принципах:</w:t>
      </w:r>
    </w:p>
    <w:p w:rsidR="00BD6915" w:rsidRPr="00BD6915" w:rsidRDefault="00BD6915" w:rsidP="00F10EEB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BD6915">
        <w:rPr>
          <w:rFonts w:ascii="Times New Roman" w:hAnsi="Times New Roman" w:cs="Times New Roman"/>
          <w:color w:val="000000"/>
          <w:kern w:val="0"/>
          <w:lang w:val="ru-RU"/>
        </w:rPr>
        <w:t>3.1. Признание, обеспечение и защита основных прав и свобод человека и гражданина;</w:t>
      </w:r>
    </w:p>
    <w:p w:rsidR="00BD6915" w:rsidRPr="00BD6915" w:rsidRDefault="00BD6915" w:rsidP="00F10EEB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BD6915">
        <w:rPr>
          <w:rFonts w:ascii="Times New Roman" w:hAnsi="Times New Roman" w:cs="Times New Roman"/>
          <w:color w:val="000000"/>
          <w:kern w:val="0"/>
          <w:lang w:val="ru-RU"/>
        </w:rPr>
        <w:t>3.2. Законность;</w:t>
      </w:r>
    </w:p>
    <w:p w:rsidR="00BD6915" w:rsidRPr="00BD6915" w:rsidRDefault="00BD6915" w:rsidP="00F10EEB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BD6915">
        <w:rPr>
          <w:rFonts w:ascii="Times New Roman" w:hAnsi="Times New Roman" w:cs="Times New Roman"/>
          <w:color w:val="000000"/>
          <w:kern w:val="0"/>
          <w:lang w:val="ru-RU"/>
        </w:rPr>
        <w:t xml:space="preserve">3.3. Публичность и открытость деятельности администрации и работников </w:t>
      </w:r>
      <w:r w:rsidR="00F10EEB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BD6915">
        <w:rPr>
          <w:rFonts w:ascii="Times New Roman" w:hAnsi="Times New Roman" w:cs="Times New Roman"/>
          <w:color w:val="000000"/>
          <w:kern w:val="0"/>
          <w:lang w:val="ru-RU"/>
        </w:rPr>
        <w:t>, в том</w:t>
      </w:r>
      <w:r w:rsidR="00F10EEB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BD6915">
        <w:rPr>
          <w:rFonts w:ascii="Times New Roman" w:hAnsi="Times New Roman" w:cs="Times New Roman"/>
          <w:color w:val="000000"/>
          <w:kern w:val="0"/>
          <w:lang w:val="ru-RU"/>
        </w:rPr>
        <w:t xml:space="preserve">числе информированность работников </w:t>
      </w:r>
      <w:r w:rsidR="00F10EEB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BD6915">
        <w:rPr>
          <w:rFonts w:ascii="Times New Roman" w:hAnsi="Times New Roman" w:cs="Times New Roman"/>
          <w:color w:val="000000"/>
          <w:kern w:val="0"/>
          <w:lang w:val="ru-RU"/>
        </w:rPr>
        <w:t xml:space="preserve"> о положениях </w:t>
      </w:r>
      <w:proofErr w:type="spellStart"/>
      <w:r w:rsidRPr="00BD6915">
        <w:rPr>
          <w:rFonts w:ascii="Times New Roman" w:hAnsi="Times New Roman" w:cs="Times New Roman"/>
          <w:color w:val="000000"/>
          <w:kern w:val="0"/>
          <w:lang w:val="ru-RU"/>
        </w:rPr>
        <w:t>антикоррупционного</w:t>
      </w:r>
      <w:proofErr w:type="spellEnd"/>
      <w:r w:rsidR="00F10EEB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BD6915">
        <w:rPr>
          <w:rFonts w:ascii="Times New Roman" w:hAnsi="Times New Roman" w:cs="Times New Roman"/>
          <w:color w:val="000000"/>
          <w:kern w:val="0"/>
          <w:lang w:val="ru-RU"/>
        </w:rPr>
        <w:t xml:space="preserve">законодательства и их активное участие в формировании и реализации </w:t>
      </w:r>
      <w:r w:rsidR="00F10EEB">
        <w:rPr>
          <w:rFonts w:ascii="Times New Roman" w:hAnsi="Times New Roman" w:cs="Times New Roman"/>
          <w:color w:val="000000"/>
          <w:kern w:val="0"/>
          <w:lang w:val="ru-RU"/>
        </w:rPr>
        <w:t xml:space="preserve">антикоррупционнных </w:t>
      </w:r>
      <w:r w:rsidRPr="00BD6915">
        <w:rPr>
          <w:rFonts w:ascii="Times New Roman" w:hAnsi="Times New Roman" w:cs="Times New Roman"/>
          <w:color w:val="000000"/>
          <w:kern w:val="0"/>
          <w:lang w:val="ru-RU"/>
        </w:rPr>
        <w:t>стандартов и процедур;</w:t>
      </w:r>
    </w:p>
    <w:p w:rsidR="00BD6915" w:rsidRPr="00BD6915" w:rsidRDefault="00BD6915" w:rsidP="00F10EEB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BD6915">
        <w:rPr>
          <w:rFonts w:ascii="Times New Roman" w:hAnsi="Times New Roman" w:cs="Times New Roman"/>
          <w:color w:val="000000"/>
          <w:kern w:val="0"/>
          <w:lang w:val="ru-RU"/>
        </w:rPr>
        <w:t>3.4. Неотвратимость ответственности за совершение коррупционных правонарушений;</w:t>
      </w:r>
    </w:p>
    <w:p w:rsidR="00BD6915" w:rsidRPr="00BD6915" w:rsidRDefault="00BD6915" w:rsidP="00F10EEB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BD6915">
        <w:rPr>
          <w:rFonts w:ascii="Times New Roman" w:hAnsi="Times New Roman" w:cs="Times New Roman"/>
          <w:color w:val="000000"/>
          <w:kern w:val="0"/>
          <w:lang w:val="ru-RU"/>
        </w:rPr>
        <w:t>3.5. Комплексное, соразмерное и эффективное использование политических,</w:t>
      </w:r>
      <w:r w:rsidR="00F10EEB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BD6915">
        <w:rPr>
          <w:rFonts w:ascii="Times New Roman" w:hAnsi="Times New Roman" w:cs="Times New Roman"/>
          <w:color w:val="000000"/>
          <w:kern w:val="0"/>
          <w:lang w:val="ru-RU"/>
        </w:rPr>
        <w:t>организационных, информационно-пропагандистских, социально-экономических, правовых,</w:t>
      </w:r>
      <w:r w:rsidR="00F10EEB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BD6915">
        <w:rPr>
          <w:rFonts w:ascii="Times New Roman" w:hAnsi="Times New Roman" w:cs="Times New Roman"/>
          <w:color w:val="000000"/>
          <w:kern w:val="0"/>
          <w:lang w:val="ru-RU"/>
        </w:rPr>
        <w:t>специальных и иных мер системы противодействия коррупции;</w:t>
      </w:r>
    </w:p>
    <w:p w:rsidR="00BD6915" w:rsidRPr="00BD6915" w:rsidRDefault="00BD6915" w:rsidP="00F10EEB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BD6915">
        <w:rPr>
          <w:rFonts w:ascii="Times New Roman" w:hAnsi="Times New Roman" w:cs="Times New Roman"/>
          <w:color w:val="000000"/>
          <w:kern w:val="0"/>
          <w:lang w:val="ru-RU"/>
        </w:rPr>
        <w:t>3.6. Приоритетное применение мер по предупреждению коррупции;</w:t>
      </w:r>
    </w:p>
    <w:p w:rsidR="00BD6915" w:rsidRPr="00BD6915" w:rsidRDefault="00BD6915" w:rsidP="00F10EEB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BD6915">
        <w:rPr>
          <w:rFonts w:ascii="Times New Roman" w:hAnsi="Times New Roman" w:cs="Times New Roman"/>
          <w:color w:val="000000"/>
          <w:kern w:val="0"/>
          <w:lang w:val="ru-RU"/>
        </w:rPr>
        <w:t>3.7. Сотрудничество в области противодействия коррупции с муниципальными</w:t>
      </w:r>
      <w:r w:rsidR="00F10EEB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BD6915">
        <w:rPr>
          <w:rFonts w:ascii="Times New Roman" w:hAnsi="Times New Roman" w:cs="Times New Roman"/>
          <w:color w:val="000000"/>
          <w:kern w:val="0"/>
          <w:lang w:val="ru-RU"/>
        </w:rPr>
        <w:t>органам</w:t>
      </w:r>
      <w:r w:rsidR="00F10EEB">
        <w:rPr>
          <w:rFonts w:ascii="Times New Roman" w:hAnsi="Times New Roman" w:cs="Times New Roman"/>
          <w:color w:val="000000"/>
          <w:kern w:val="0"/>
          <w:lang w:val="ru-RU"/>
        </w:rPr>
        <w:t>и</w:t>
      </w:r>
      <w:r w:rsidRPr="00BD6915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BD6915" w:rsidRPr="00BD6915" w:rsidRDefault="00BD6915" w:rsidP="00F10EEB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BD6915">
        <w:rPr>
          <w:rFonts w:ascii="Times New Roman" w:hAnsi="Times New Roman" w:cs="Times New Roman"/>
          <w:color w:val="000000"/>
          <w:kern w:val="0"/>
          <w:lang w:val="ru-RU"/>
        </w:rPr>
        <w:t>3.8. Постоянный контроль и регулярный мониторинг эффективности внедренных</w:t>
      </w:r>
      <w:r w:rsidR="00F10EEB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proofErr w:type="spellStart"/>
      <w:r w:rsidRPr="00BD6915">
        <w:rPr>
          <w:rFonts w:ascii="Times New Roman" w:hAnsi="Times New Roman" w:cs="Times New Roman"/>
          <w:color w:val="000000"/>
          <w:kern w:val="0"/>
          <w:lang w:val="ru-RU"/>
        </w:rPr>
        <w:t>антикоррупционных</w:t>
      </w:r>
      <w:proofErr w:type="spellEnd"/>
      <w:r w:rsidRPr="00BD6915">
        <w:rPr>
          <w:rFonts w:ascii="Times New Roman" w:hAnsi="Times New Roman" w:cs="Times New Roman"/>
          <w:color w:val="000000"/>
          <w:kern w:val="0"/>
          <w:lang w:val="ru-RU"/>
        </w:rPr>
        <w:t xml:space="preserve"> стандартов и процедур, а также </w:t>
      </w:r>
      <w:proofErr w:type="gramStart"/>
      <w:r w:rsidRPr="00BD6915">
        <w:rPr>
          <w:rFonts w:ascii="Times New Roman" w:hAnsi="Times New Roman" w:cs="Times New Roman"/>
          <w:color w:val="000000"/>
          <w:kern w:val="0"/>
          <w:lang w:val="ru-RU"/>
        </w:rPr>
        <w:t>контроль за</w:t>
      </w:r>
      <w:proofErr w:type="gramEnd"/>
      <w:r w:rsidRPr="00BD6915">
        <w:rPr>
          <w:rFonts w:ascii="Times New Roman" w:hAnsi="Times New Roman" w:cs="Times New Roman"/>
          <w:color w:val="000000"/>
          <w:kern w:val="0"/>
          <w:lang w:val="ru-RU"/>
        </w:rPr>
        <w:t xml:space="preserve"> их исполнением.</w:t>
      </w:r>
    </w:p>
    <w:p w:rsidR="00EF0196" w:rsidRPr="00BD6915" w:rsidRDefault="00EF0196" w:rsidP="00F10EEB">
      <w:pPr>
        <w:ind w:left="1134" w:right="849" w:firstLine="709"/>
        <w:jc w:val="both"/>
        <w:rPr>
          <w:rFonts w:ascii="Times New Roman" w:hAnsi="Times New Roman" w:cs="Times New Roman"/>
          <w:sz w:val="32"/>
          <w:lang w:val="ru-RU"/>
        </w:rPr>
      </w:pPr>
    </w:p>
    <w:p w:rsidR="00EF0196" w:rsidRPr="00E31F72" w:rsidRDefault="00EF0196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</w:p>
    <w:p w:rsidR="00636D54" w:rsidRDefault="00636D54" w:rsidP="00E31F72">
      <w:pPr>
        <w:ind w:left="1134" w:right="849" w:firstLine="567"/>
        <w:jc w:val="center"/>
        <w:rPr>
          <w:rFonts w:ascii="Times New Roman" w:hAnsi="Times New Roman" w:cs="Times New Roman"/>
          <w:color w:val="000000"/>
          <w:kern w:val="0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4. Основные меры по профилактике коррупции</w:t>
      </w:r>
    </w:p>
    <w:p w:rsidR="00E31F72" w:rsidRPr="00E31F72" w:rsidRDefault="00E31F72" w:rsidP="00E31F72">
      <w:pPr>
        <w:ind w:left="1134" w:right="849" w:firstLine="567"/>
        <w:jc w:val="center"/>
        <w:rPr>
          <w:rFonts w:ascii="Times New Roman" w:hAnsi="Times New Roman" w:cs="Times New Roman"/>
          <w:lang w:val="ru-RU"/>
        </w:rPr>
      </w:pPr>
    </w:p>
    <w:p w:rsidR="00636D54" w:rsidRPr="00E31F72" w:rsidRDefault="00E31F72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kern w:val="0"/>
          <w:lang w:val="ru-RU"/>
        </w:rPr>
        <w:t>Профилактика коррупции в Учреждении</w:t>
      </w:r>
      <w:r w:rsidR="00636D54"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осуществляется путем применения следующих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="00636D54" w:rsidRPr="00E31F72">
        <w:rPr>
          <w:rFonts w:ascii="Times New Roman" w:hAnsi="Times New Roman" w:cs="Times New Roman"/>
          <w:color w:val="000000"/>
          <w:kern w:val="0"/>
          <w:lang w:val="ru-RU"/>
        </w:rPr>
        <w:t>основных мер: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4.1. Формирование в коллективе нетерпимости к коррупционному поведению;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4.2. Формирование у пользователей нетерпимости к коррупционному поведению;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4.3. Проведение мониторинга всех локальных актов, издаваемых администрацией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МБУ ДО «ДШИ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г. Медногорска» на предмет соответствия действующему законодательству;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4.4. Проведение мероприятий по разъяснению работникам и пользователям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законодательства в сфере противодействия коррупции.</w:t>
      </w:r>
    </w:p>
    <w:p w:rsidR="00E7366D" w:rsidRPr="00E31F72" w:rsidRDefault="00E7366D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</w:p>
    <w:p w:rsidR="00636D54" w:rsidRPr="00E31F72" w:rsidRDefault="00636D54" w:rsidP="00E31F72">
      <w:pPr>
        <w:ind w:left="1134" w:right="849" w:firstLine="567"/>
        <w:jc w:val="center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5. Основные направления по повышению эффективности</w:t>
      </w:r>
    </w:p>
    <w:p w:rsidR="00636D54" w:rsidRPr="00E31F72" w:rsidRDefault="00636D54" w:rsidP="00E31F72">
      <w:pPr>
        <w:ind w:left="1134" w:right="849" w:firstLine="567"/>
        <w:jc w:val="center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противодействия коррупции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5.1. Создание механизма взаимодействия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с органами власти, муниципальными и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общественными комиссиями по вопросам противодействия коррупции, а также с гражданами и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институтами гражданского общества.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5.2. Принятие административных и иных мер, направленных на привлечение работников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и пользователей к более активному участию в противодействии коррупции, на формирование в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коллективе и у пользователей негативного отношения к коррупционному поведению.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5.3. Доведение работниками до сведения администрации и ответственного за состояние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антикоррупционной деятельности </w:t>
      </w:r>
      <w:proofErr w:type="gram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в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информации обо всех случаях обращения к ним каких-либо лиц в целях склонения их к совершению</w:t>
      </w:r>
      <w:proofErr w:type="gram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коррупционных правонарушений.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5.4. Создание условий для уведомления пользователями администрации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обо всех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случаях вымогания у них взяток и других форм коррупционной деятельности работниками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</w:p>
    <w:p w:rsidR="00636D54" w:rsidRPr="00E31F72" w:rsidRDefault="00636D54" w:rsidP="00E31F72">
      <w:pPr>
        <w:ind w:left="1134" w:right="849" w:firstLine="567"/>
        <w:jc w:val="center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6. Перечень основополагающих мероприятий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МБУ ДО ДШИ г</w:t>
      </w:r>
      <w:proofErr w:type="gramStart"/>
      <w:r w:rsidR="00E31F72">
        <w:rPr>
          <w:rFonts w:ascii="Times New Roman" w:hAnsi="Times New Roman" w:cs="Times New Roman"/>
          <w:color w:val="000000"/>
          <w:kern w:val="0"/>
          <w:lang w:val="ru-RU"/>
        </w:rPr>
        <w:t>.М</w:t>
      </w:r>
      <w:proofErr w:type="gramEnd"/>
      <w:r w:rsidR="00E31F72">
        <w:rPr>
          <w:rFonts w:ascii="Times New Roman" w:hAnsi="Times New Roman" w:cs="Times New Roman"/>
          <w:color w:val="000000"/>
          <w:kern w:val="0"/>
          <w:lang w:val="ru-RU"/>
        </w:rPr>
        <w:t>едногорска</w:t>
      </w:r>
    </w:p>
    <w:p w:rsidR="00636D54" w:rsidRDefault="00636D54" w:rsidP="00E31F72">
      <w:pPr>
        <w:ind w:left="1134" w:right="849" w:firstLine="567"/>
        <w:jc w:val="center"/>
        <w:rPr>
          <w:rFonts w:ascii="Times New Roman" w:hAnsi="Times New Roman" w:cs="Times New Roman"/>
          <w:color w:val="000000"/>
          <w:kern w:val="0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по предупреждению и противодействию коррупции</w:t>
      </w:r>
    </w:p>
    <w:p w:rsidR="00E31F72" w:rsidRPr="00E31F72" w:rsidRDefault="00E31F72" w:rsidP="00E31F72">
      <w:pPr>
        <w:ind w:left="1134" w:right="849" w:firstLine="567"/>
        <w:jc w:val="center"/>
        <w:rPr>
          <w:rFonts w:ascii="Times New Roman" w:hAnsi="Times New Roman" w:cs="Times New Roman"/>
          <w:lang w:val="ru-RU"/>
        </w:rPr>
      </w:pP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6.1. Ознакомление каждого вновь принятого работника с Кодексом профессиональной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этики работников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МБУ ДО «ДШИ г</w:t>
      </w:r>
      <w:proofErr w:type="gramStart"/>
      <w:r w:rsidR="00E31F72">
        <w:rPr>
          <w:rFonts w:ascii="Times New Roman" w:hAnsi="Times New Roman" w:cs="Times New Roman"/>
          <w:color w:val="000000"/>
          <w:kern w:val="0"/>
          <w:lang w:val="ru-RU"/>
        </w:rPr>
        <w:t>.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М</w:t>
      </w:r>
      <w:proofErr w:type="gram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едногорска» и Положением о конфликте интересов.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6.2. Введение в договоры, связанные с хозяйственной деятельностью, стандартной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антикоррупционной оговорки.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6.3. Введение </w:t>
      </w:r>
      <w:proofErr w:type="spell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антикоррупционных</w:t>
      </w:r>
      <w:proofErr w:type="spell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положений в трудовые договора работников.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6.4. Введение процедуры информирования работниками администрации и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ответственного за состояние антикоррупционной деятельности в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о случаях склонения их к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совершению коррупционных нарушений и порядка рассмотрения таких сообщений.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6.5. Введение процедуры информирования администрации и ответственного за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состояние антикоррупционной деятельности в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о ставшей известной работнику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информации о случаях совершения коррупционных правонарушений другими работниками и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порядка рассмотрения таких сообщений.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6.6. Введение процедур защиты работников, сообщивших о коррупционных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правонарушениях в деятельности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, от формальных и неформальных санкций.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6.7. Проведение периодической оценки коррупционных рисков в целях выявления сфер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деятельности 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, наиболее подверженных таким рискам, и разработки соответствующих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proofErr w:type="spell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антикоррупционных</w:t>
      </w:r>
      <w:proofErr w:type="spell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мер.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6.8. Ознакомление работников под роспись со всеми вновь выходящими нормативными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документами, регламентирующими вопросы предупреждения и противодействия коррупции в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Учреждении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6.9. Проведение обучающих мероприятий для работников по вопросам профилактики и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противодействия коррупции.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6.10. Организация индивидуального консультирования работников по вопросам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соблюдения </w:t>
      </w:r>
      <w:proofErr w:type="spell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антикоррупционных</w:t>
      </w:r>
      <w:proofErr w:type="spell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стандартов и процедур.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6.1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1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. Осуществление регулярного контроля экономической обоснованности расходов в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сферах с высоким коррупционным риском: обмен деловыми подарками, представительские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расходы, благотворительные пожертвования, вознаграждения внешним консультантам,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контрактные закупки.</w:t>
      </w:r>
    </w:p>
    <w:p w:rsidR="00636D54" w:rsidRPr="00E31F72" w:rsidRDefault="00E31F72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 6.12</w:t>
      </w:r>
      <w:r w:rsidR="00636D54" w:rsidRPr="00E31F72">
        <w:rPr>
          <w:rFonts w:ascii="Times New Roman" w:hAnsi="Times New Roman" w:cs="Times New Roman"/>
          <w:color w:val="000000"/>
          <w:kern w:val="0"/>
          <w:lang w:val="ru-RU"/>
        </w:rPr>
        <w:t>. Проведение регулярной оценки результатов работы по противодействию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="00636D54" w:rsidRPr="00E31F72">
        <w:rPr>
          <w:rFonts w:ascii="Times New Roman" w:hAnsi="Times New Roman" w:cs="Times New Roman"/>
          <w:color w:val="000000"/>
          <w:kern w:val="0"/>
          <w:lang w:val="ru-RU"/>
        </w:rPr>
        <w:t>коррупции, в том числе подготовка отчетов с последующим ознакомлением с ними</w:t>
      </w: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="00636D54"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заинтересованных лиц, размещением на официальном сайте </w:t>
      </w:r>
      <w:r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="00636D54" w:rsidRPr="00E31F72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</w:p>
    <w:p w:rsidR="00636D54" w:rsidRPr="006D1432" w:rsidRDefault="00636D54" w:rsidP="00E31F72">
      <w:pPr>
        <w:ind w:left="1134" w:right="849" w:firstLine="567"/>
        <w:jc w:val="center"/>
        <w:rPr>
          <w:rFonts w:ascii="Times New Roman" w:hAnsi="Times New Roman" w:cs="Times New Roman"/>
          <w:lang w:val="ru-RU"/>
        </w:rPr>
      </w:pPr>
      <w:r w:rsidRPr="006D1432">
        <w:rPr>
          <w:rFonts w:ascii="Times New Roman" w:hAnsi="Times New Roman" w:cs="Times New Roman"/>
          <w:color w:val="000000"/>
          <w:kern w:val="0"/>
          <w:lang w:val="ru-RU"/>
        </w:rPr>
        <w:t>7. Меры по устранению коррупционных рисков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Перечень мер по уст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ранению коррупционных рисков в Учреждении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включает следующие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основные мероприятия: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7.1. Оценка коррупционных рисков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7.1.1. Целью оценки коррупционных рисков является определение конкретных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библиотечных услуг и форм деятельности в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, при реализации которых наиболее высока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вероятность совершения работниками коррупционных </w:t>
      </w:r>
      <w:proofErr w:type="gram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правонарушений</w:t>
      </w:r>
      <w:proofErr w:type="gram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как в целях получения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личной выгоды, так и в целях получения выгоды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636D54" w:rsidRPr="00E31F72" w:rsidRDefault="002804CF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="00636D54"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7.1.2. Порядок проведения оценки коррупционных рисков в 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>Учреждени</w:t>
      </w:r>
      <w:r>
        <w:rPr>
          <w:rFonts w:ascii="Times New Roman" w:hAnsi="Times New Roman" w:cs="Times New Roman"/>
          <w:color w:val="000000"/>
          <w:kern w:val="0"/>
          <w:lang w:val="ru-RU"/>
        </w:rPr>
        <w:t>и</w:t>
      </w:r>
      <w:r w:rsidR="00636D54"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устанавливается</w:t>
      </w:r>
      <w:r w:rsid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="00636D54" w:rsidRPr="00E31F72">
        <w:rPr>
          <w:rFonts w:ascii="Times New Roman" w:hAnsi="Times New Roman" w:cs="Times New Roman"/>
          <w:color w:val="000000"/>
          <w:kern w:val="0"/>
          <w:lang w:val="ru-RU"/>
        </w:rPr>
        <w:t>следующий: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   - выделение «критических точек» - определяются услуги, формы деятельности, при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реализации которых наиболее вероятно возникновение коррупционных правонарушений;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   - составление описания возможных коррупционных правонарушений для каждой услуги,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формы деятельности, реализация которых связана с коррупционным риском;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   - определение перечня должностей, связанных с высоким коррупционным риском;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   - разработка комплекса мер по устранению или минимизации коррупционных рисков.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lastRenderedPageBreak/>
        <w:t>7.2. Перечень должностей, связанных с высоким коррупционным риском, включает: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   - должности администрации;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   - должности, занимающиеся кадровой и хозяйственно-договорной деятельностью, в том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числе закупочной деятельностью;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   - должности работников, оказывающих населению платные услуги.</w:t>
      </w:r>
    </w:p>
    <w:p w:rsidR="002804CF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</w:p>
    <w:p w:rsidR="00636D54" w:rsidRDefault="00636D54" w:rsidP="002804CF">
      <w:pPr>
        <w:ind w:left="1134" w:right="849" w:firstLine="567"/>
        <w:jc w:val="center"/>
        <w:rPr>
          <w:rFonts w:ascii="Times New Roman" w:hAnsi="Times New Roman" w:cs="Times New Roman"/>
          <w:color w:val="000000"/>
          <w:kern w:val="0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8. Организационные основы противодействия коррупции</w:t>
      </w:r>
    </w:p>
    <w:p w:rsidR="002804CF" w:rsidRPr="00E31F72" w:rsidRDefault="002804CF" w:rsidP="002804CF">
      <w:pPr>
        <w:ind w:left="1134" w:right="849" w:firstLine="567"/>
        <w:jc w:val="center"/>
        <w:rPr>
          <w:rFonts w:ascii="Times New Roman" w:hAnsi="Times New Roman" w:cs="Times New Roman"/>
          <w:lang w:val="ru-RU"/>
        </w:rPr>
      </w:pP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8.1. Общее управление мероприятиями, направленными на противодействие коррупции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в 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, осуществляет </w:t>
      </w:r>
      <w:proofErr w:type="gram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ответственный</w:t>
      </w:r>
      <w:proofErr w:type="gram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за состояние антикоррупционной деятельности в 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МБУ ДО ДШИ г. Медногорска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(далее – ответственный).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8.2. </w:t>
      </w:r>
      <w:proofErr w:type="gram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Ответственный</w:t>
      </w:r>
      <w:proofErr w:type="gram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назначается приказом директора.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8.3. </w:t>
      </w:r>
      <w:proofErr w:type="gram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Ответственный</w:t>
      </w:r>
      <w:proofErr w:type="gram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добровольно принимает на себя обязательства о неразглашении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сведений, затрагивающих честь и достоинство граждан и другой конфиденциальной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информации. Информация, полученная ответственным, может быть использована только в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порядке, предусмотренном федеральным законодательством об информации, информатизации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и защите информации.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8.4. Полномочия ответственного за состояние антикоррупционной деятельности в 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Учреждении;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- разрабатывают проекты локальных актов по вопросам противодействия </w:t>
      </w:r>
      <w:proofErr w:type="gram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коррупции</w:t>
      </w:r>
      <w:proofErr w:type="gram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и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представляет их на утверждение директору 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- ежегодно определяет основные направления в области противодействия коррупции и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разрабатывает план антикоррупционной деятельности МБУ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ДО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«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ДШИ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г. Медногорска»;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- контролиру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ет деятельность администрации 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в области противодействия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коррупции;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- проводит контрольные мероприятия, направленные на выявление коррупционных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правонарушений работниками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- проводит оценку коррупционных рисков;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- проводит обучающие мероприятия по вопросам профилактики и противодействия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коррупции и индивидуальн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ого консультирования работников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- проводит оценку результатов антикоррупционной работы и подготовку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соответствующих 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отчетных материалов руководству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- реализует меры, направленные на профилактику коррупции;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- вырабатывает механизмы защ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иты от проникновения коррупции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- осуществляет антикоррупцион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ную пропаганду среди работников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осуществляет анализ обра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щений работников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о фактах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коррупционных проявлений должностными лицами;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организует заполнения и рассмотрения деклараций о конфликте интересов;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проверяет выполнение работниками своих должностных обязанностей;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разрабатывает на основании проведенных проверок рекомендации, направленные на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улучшение антикоррупционной деятельности;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организует работы по устранению негативных последствий коррупционных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проявлений;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выявляет причины коррупции, разрабатывает и направляет директору 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Учреждения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рекомендации по устранению причин коррупции;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взаимодействует с органами власти, муниципальными и общественными комиссиями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по вопросам противодействия коррупции, а также с гражданами и институтами гражданского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общества;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взаимодействует с правоохранительными органами по реализации мер, направленных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на предупреждение (профилактику) коррупции и на выявление субъектов коррупционных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правонарушений;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оказывает содействие уполномоченным представителям контрольно-надзорных и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правоохранительных органов при проведении ими инспекционных проверок деятельности 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Учреждения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по вопросам предупреждения и противодействия коррупции;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оказывает содействие уполномоченным представителям правоохранительных органов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при проведении мероприятий по пресечению или расследованию коррупционных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lastRenderedPageBreak/>
        <w:t>преступлений, включая оперативно-розыскные мероприятия;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информирует о результатах работы директора 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МБУ ДО «ДШИ г. Медногорска»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8.5. Решения ответственного носят рекомендательный характер, оформляются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протоколом, а при необходимости, реализуются путем принятия соответствующих приказов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директора 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, если иное не предусмотрено действующим законодательством.</w:t>
      </w:r>
    </w:p>
    <w:p w:rsidR="00636D54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8.6. В компетенцию ответственного не входит координация деятельности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правоохранительных органов по борьбе с преступностью, участие в осуществлении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прокурорского надзора, оперативно-розыскной и следственной работы правоохранительных</w:t>
      </w:r>
      <w:r w:rsidR="002804CF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2C0C13">
        <w:rPr>
          <w:rFonts w:ascii="Times New Roman" w:hAnsi="Times New Roman" w:cs="Times New Roman"/>
          <w:color w:val="000000"/>
          <w:kern w:val="0"/>
          <w:lang w:val="ru-RU"/>
        </w:rPr>
        <w:t>органов.</w:t>
      </w:r>
    </w:p>
    <w:p w:rsidR="002C0C13" w:rsidRPr="00E31F72" w:rsidRDefault="002C0C13" w:rsidP="00E31F72">
      <w:pPr>
        <w:ind w:left="1134" w:right="849" w:firstLine="567"/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</w:p>
    <w:p w:rsidR="00636D54" w:rsidRPr="00E31F72" w:rsidRDefault="00636D54" w:rsidP="002C0C13">
      <w:pPr>
        <w:ind w:left="1134" w:right="849" w:firstLine="567"/>
        <w:jc w:val="center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9. Обязанности работников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МБУ ДО ДШИ г</w:t>
      </w:r>
      <w:proofErr w:type="gramStart"/>
      <w:r w:rsidR="002C0C13">
        <w:rPr>
          <w:rFonts w:ascii="Times New Roman" w:hAnsi="Times New Roman" w:cs="Times New Roman"/>
          <w:color w:val="000000"/>
          <w:kern w:val="0"/>
          <w:lang w:val="ru-RU"/>
        </w:rPr>
        <w:t>.М</w:t>
      </w:r>
      <w:proofErr w:type="gramEnd"/>
      <w:r w:rsidR="002C0C13">
        <w:rPr>
          <w:rFonts w:ascii="Times New Roman" w:hAnsi="Times New Roman" w:cs="Times New Roman"/>
          <w:color w:val="000000"/>
          <w:kern w:val="0"/>
          <w:lang w:val="ru-RU"/>
        </w:rPr>
        <w:t>едногорска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в связи с предупреждением и</w:t>
      </w:r>
    </w:p>
    <w:p w:rsidR="00636D54" w:rsidRPr="00E31F72" w:rsidRDefault="00636D54" w:rsidP="002C0C13">
      <w:pPr>
        <w:ind w:left="1134" w:right="849" w:firstLine="567"/>
        <w:jc w:val="center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противодействием коррупции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9.1. В связи с предупреждением и противодействием коррупции на работников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Учреждения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возлагаются обязанности: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общие, устанавливаемые для всех работников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</w:t>
      </w:r>
      <w:proofErr w:type="gram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специальные</w:t>
      </w:r>
      <w:proofErr w:type="gram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, устанавливаемые для отдельных категорий работников.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9.2. Общими обязанностями работников в связи с предупреждением и противодействием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коррупции являются: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воздержание от совершения и (или) участия в совершении коррупционных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правонарушений в интересах или от имени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воздержание от поведения, которое может быть истолковано окружающими как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готовность </w:t>
      </w:r>
      <w:proofErr w:type="gramStart"/>
      <w:r w:rsidRPr="00E31F72">
        <w:rPr>
          <w:rFonts w:ascii="Times New Roman" w:hAnsi="Times New Roman" w:cs="Times New Roman"/>
          <w:color w:val="000000"/>
          <w:kern w:val="0"/>
          <w:lang w:val="ru-RU"/>
        </w:rPr>
        <w:t>совершить</w:t>
      </w:r>
      <w:proofErr w:type="gramEnd"/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или участвовать в совершении коррупционного правонарушения в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интересах или от имени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незамедлительное информирование непосредственного руководителя, ответственного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за состояние антикоррупционной деятельности в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Учреждении, директора 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о случаях склонения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работника к совершению коррупционных правонарушений;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- незамедлительное информирование непосредственного руководителя, ответственного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за состояние а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нтикоррупционной деятельности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, директора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МБУ ДО «ДШИ г. Медногорска»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о ставшей известной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работнику информации о случаях совершения коррупционных правонарушений другими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2C0C13">
        <w:rPr>
          <w:rFonts w:ascii="Times New Roman" w:hAnsi="Times New Roman" w:cs="Times New Roman"/>
          <w:color w:val="000000"/>
          <w:kern w:val="0"/>
          <w:lang w:val="ru-RU"/>
        </w:rPr>
        <w:t>работниками;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- информирование непосредственного руководителя, ответственного за состояние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антикоррупционной деятельности в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, директора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о возможности возникновения либо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возникшем у работника конфликте интересов.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9.3. Специальные обязанности в связи с предупреждением и противодействием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коррупции устанавливаются для следующих категорий лиц, работающих в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Учреждении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: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1) администрация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школы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2) лица, ответственные за реализацию антикоррупционной политики;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3)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р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аботники, чья деятельность связана с коррупционными рисками;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9.3.1. Для каждой должности перечень специальных обязанностей устанавливается в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соответствии со спецификой должностных функций.</w:t>
      </w:r>
    </w:p>
    <w:p w:rsidR="00636D54" w:rsidRPr="00E31F72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9.4. Общие и специальные обязанности включаются в трудовой договор с работником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636D54" w:rsidRDefault="00636D54" w:rsidP="00E31F72">
      <w:pPr>
        <w:ind w:left="1134" w:right="849" w:firstLine="567"/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 9.5. При условии закрепления в трудовом договоре обязанностей работника в связи с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предупреждением и противодействием коррупции директор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МБУ ДО «ДШИ г</w:t>
      </w:r>
      <w:proofErr w:type="gramStart"/>
      <w:r w:rsidR="002C0C13">
        <w:rPr>
          <w:rFonts w:ascii="Times New Roman" w:hAnsi="Times New Roman" w:cs="Times New Roman"/>
          <w:color w:val="000000"/>
          <w:kern w:val="0"/>
          <w:lang w:val="ru-RU"/>
        </w:rPr>
        <w:t>.М</w:t>
      </w:r>
      <w:proofErr w:type="gramEnd"/>
      <w:r w:rsidR="002C0C13">
        <w:rPr>
          <w:rFonts w:ascii="Times New Roman" w:hAnsi="Times New Roman" w:cs="Times New Roman"/>
          <w:color w:val="000000"/>
          <w:kern w:val="0"/>
          <w:lang w:val="ru-RU"/>
        </w:rPr>
        <w:t>едногорска»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вправе применить к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работнику меры дисциплинарного взыскания, включая увольнение, за неисполнение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возложенных на него трудовых обязанностей.</w:t>
      </w:r>
    </w:p>
    <w:p w:rsidR="002C0C13" w:rsidRPr="00E31F72" w:rsidRDefault="002C0C13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</w:p>
    <w:p w:rsidR="00E31F72" w:rsidRPr="00E31F72" w:rsidRDefault="00E31F72" w:rsidP="002C0C13">
      <w:pPr>
        <w:ind w:left="1134" w:right="849" w:firstLine="567"/>
        <w:jc w:val="center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>10. Ответственность за коррупционные правонарушения</w:t>
      </w:r>
    </w:p>
    <w:p w:rsidR="00E31F72" w:rsidRPr="00E31F72" w:rsidRDefault="00E31F72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10.1. Администрация, работники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, независимо от занимаемой должности, несут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персональную ответственность за соблюдение принципов и требований настоящего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Положения.</w:t>
      </w:r>
    </w:p>
    <w:p w:rsidR="00E31F72" w:rsidRPr="00E31F72" w:rsidRDefault="00E31F72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10.2.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МБУ ДО «ДШИ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г. Медногорска»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несет ответственность юридических лиц за коррупционные правонарушения,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если от имени или в интересах юридического лица –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Учреждения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осуществляются организация,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подготовка и совершение коррупционных правонарушений или правонарушений, создающие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условия для совершения коррупционных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lastRenderedPageBreak/>
        <w:t>правонарушений.</w:t>
      </w:r>
    </w:p>
    <w:p w:rsidR="00E31F72" w:rsidRPr="002C0C13" w:rsidRDefault="00E31F72" w:rsidP="00E31F72">
      <w:pPr>
        <w:ind w:left="1134" w:right="849" w:firstLine="567"/>
        <w:jc w:val="both"/>
        <w:rPr>
          <w:rFonts w:ascii="Times New Roman" w:hAnsi="Times New Roman" w:cs="Times New Roman"/>
          <w:lang w:val="ru-RU"/>
        </w:rPr>
      </w:pP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10.2.1. Применение мер ответственности за коррупционное правонарушение к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Учреждению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 xml:space="preserve"> не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E31F72">
        <w:rPr>
          <w:rFonts w:ascii="Times New Roman" w:hAnsi="Times New Roman" w:cs="Times New Roman"/>
          <w:color w:val="000000"/>
          <w:kern w:val="0"/>
          <w:lang w:val="ru-RU"/>
        </w:rPr>
        <w:t>освобождает от ответственности за данное коррупционное правонарушение виновного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2C0C13">
        <w:rPr>
          <w:rFonts w:ascii="Times New Roman" w:hAnsi="Times New Roman" w:cs="Times New Roman"/>
          <w:color w:val="000000"/>
          <w:kern w:val="0"/>
          <w:lang w:val="ru-RU"/>
        </w:rPr>
        <w:t xml:space="preserve">работника 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>Учреждения</w:t>
      </w:r>
      <w:r w:rsidRPr="002C0C13">
        <w:rPr>
          <w:rFonts w:ascii="Times New Roman" w:hAnsi="Times New Roman" w:cs="Times New Roman"/>
          <w:color w:val="000000"/>
          <w:kern w:val="0"/>
          <w:lang w:val="ru-RU"/>
        </w:rPr>
        <w:t>.</w:t>
      </w:r>
      <w:r w:rsidR="002C0C13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</w:p>
    <w:p w:rsidR="00E7366D" w:rsidRDefault="00356C47">
      <w:r w:rsidRPr="00356C47">
        <w:pict>
          <v:rect id="_x0000_s1034" style="position:absolute;margin-left:547.15pt;margin-top:809.8pt;width:41.5pt;height:11.5pt;z-index:251665920;mso-wrap-distance-left:0;mso-wrap-distance-right:0;mso-position-horizontal-relative:margin;mso-position-vertical-relative:margin">
            <v:textbox style="mso-next-textbox:#_x0000_s1034" inset="0,0,0,0">
              <w:txbxContent>
                <w:p w:rsidR="00E7366D" w:rsidRDefault="00347AF4">
                  <w:r>
                    <w:rPr>
                      <w:rFonts w:ascii="0" w:hAnsi="0"/>
                      <w:color w:val="000000"/>
                      <w:kern w:val="0"/>
                      <w:sz w:val="20"/>
                    </w:rPr>
                    <w:t>4</w:t>
                  </w:r>
                </w:p>
              </w:txbxContent>
            </v:textbox>
            <w10:wrap type="square" anchorx="margin" anchory="margin"/>
          </v:rect>
        </w:pict>
      </w:r>
    </w:p>
    <w:sectPr w:rsidR="00E7366D" w:rsidSect="008C238F">
      <w:pgSz w:w="11906" w:h="16838"/>
      <w:pgMar w:top="851" w:right="0" w:bottom="709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D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0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94C04"/>
    <w:multiLevelType w:val="hybridMultilevel"/>
    <w:tmpl w:val="E68AD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366D"/>
    <w:rsid w:val="002804CF"/>
    <w:rsid w:val="002C0C13"/>
    <w:rsid w:val="00347AF4"/>
    <w:rsid w:val="00356C47"/>
    <w:rsid w:val="00636D54"/>
    <w:rsid w:val="006D1432"/>
    <w:rsid w:val="00723348"/>
    <w:rsid w:val="007E2568"/>
    <w:rsid w:val="00887DA3"/>
    <w:rsid w:val="008C238F"/>
    <w:rsid w:val="00960D95"/>
    <w:rsid w:val="00BC0D01"/>
    <w:rsid w:val="00BD6915"/>
    <w:rsid w:val="00D60D48"/>
    <w:rsid w:val="00E31F72"/>
    <w:rsid w:val="00E7366D"/>
    <w:rsid w:val="00EF0196"/>
    <w:rsid w:val="00F10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DemiLight" w:hAnsi="Liberation Serif" w:cs="Noto Sans Devanagari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E7366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E7366D"/>
    <w:pPr>
      <w:spacing w:after="140" w:line="276" w:lineRule="auto"/>
    </w:pPr>
  </w:style>
  <w:style w:type="paragraph" w:styleId="a4">
    <w:name w:val="List"/>
    <w:basedOn w:val="a3"/>
    <w:rsid w:val="00E7366D"/>
  </w:style>
  <w:style w:type="paragraph" w:customStyle="1" w:styleId="Caption">
    <w:name w:val="Caption"/>
    <w:basedOn w:val="a"/>
    <w:qFormat/>
    <w:rsid w:val="00E7366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E7366D"/>
    <w:pPr>
      <w:suppressLineNumbers/>
    </w:pPr>
  </w:style>
  <w:style w:type="paragraph" w:customStyle="1" w:styleId="FrameContents">
    <w:name w:val="Frame Contents"/>
    <w:basedOn w:val="a"/>
    <w:qFormat/>
    <w:rsid w:val="00E7366D"/>
  </w:style>
  <w:style w:type="character" w:styleId="a5">
    <w:name w:val="Hyperlink"/>
    <w:basedOn w:val="a0"/>
    <w:uiPriority w:val="99"/>
    <w:unhideWhenUsed/>
    <w:rsid w:val="00EF019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F019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dnmusi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2473</Words>
  <Characters>14099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16539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dc:description/>
  <cp:lastModifiedBy>Админ</cp:lastModifiedBy>
  <cp:revision>7</cp:revision>
  <dcterms:created xsi:type="dcterms:W3CDTF">2019-08-14T07:59:00Z</dcterms:created>
  <dcterms:modified xsi:type="dcterms:W3CDTF">2019-08-14T09:49:00Z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VeryPDF.com Inc</vt:lpwstr>
  </property>
</Properties>
</file>